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E4D" w:rsidRPr="00E142D3" w:rsidRDefault="00E142D3" w:rsidP="00E142D3">
      <w:pPr>
        <w:pStyle w:val="30"/>
        <w:keepNext/>
        <w:keepLines/>
        <w:shd w:val="clear" w:color="auto" w:fill="auto"/>
        <w:tabs>
          <w:tab w:val="left" w:leader="underscore" w:pos="5341"/>
        </w:tabs>
        <w:spacing w:after="0" w:line="240" w:lineRule="auto"/>
        <w:ind w:left="2268" w:right="141"/>
        <w:jc w:val="center"/>
        <w:rPr>
          <w:sz w:val="16"/>
          <w:szCs w:val="16"/>
        </w:rPr>
      </w:pPr>
      <w:bookmarkStart w:id="0" w:name="bookmark0"/>
      <w:bookmarkStart w:id="1" w:name="_GoBack"/>
      <w:bookmarkEnd w:id="1"/>
      <w:r w:rsidRPr="00E142D3">
        <w:rPr>
          <w:sz w:val="16"/>
          <w:szCs w:val="16"/>
        </w:rPr>
        <w:t xml:space="preserve">        </w:t>
      </w:r>
      <w:r w:rsidR="00436EA1" w:rsidRPr="00E142D3">
        <w:rPr>
          <w:sz w:val="16"/>
          <w:szCs w:val="16"/>
        </w:rPr>
        <w:t>ДОГОВОР ЭНЕРГОСНАБЖЕНИ</w:t>
      </w:r>
      <w:r w:rsidR="00412E4D" w:rsidRPr="00E142D3">
        <w:rPr>
          <w:sz w:val="16"/>
          <w:szCs w:val="16"/>
        </w:rPr>
        <w:t xml:space="preserve">Я </w:t>
      </w:r>
      <w:r w:rsidR="00BD55A0" w:rsidRPr="00E142D3">
        <w:rPr>
          <w:sz w:val="16"/>
          <w:szCs w:val="16"/>
        </w:rPr>
        <w:t xml:space="preserve">                </w:t>
      </w:r>
      <w:r w:rsidR="00101B72" w:rsidRPr="00E142D3">
        <w:rPr>
          <w:sz w:val="16"/>
          <w:szCs w:val="16"/>
        </w:rPr>
        <w:t xml:space="preserve">               </w:t>
      </w:r>
      <w:r w:rsidR="00BD55A0" w:rsidRPr="00E142D3">
        <w:rPr>
          <w:sz w:val="16"/>
          <w:szCs w:val="16"/>
        </w:rPr>
        <w:t xml:space="preserve"> </w:t>
      </w:r>
      <w:r w:rsidR="00101B72" w:rsidRPr="00E142D3">
        <w:rPr>
          <w:b w:val="0"/>
          <w:i/>
          <w:sz w:val="16"/>
          <w:szCs w:val="16"/>
        </w:rPr>
        <w:t>Т</w:t>
      </w:r>
      <w:r w:rsidR="00BD55A0" w:rsidRPr="00E142D3">
        <w:rPr>
          <w:b w:val="0"/>
          <w:i/>
          <w:sz w:val="16"/>
          <w:szCs w:val="16"/>
        </w:rPr>
        <w:t>ипов</w:t>
      </w:r>
      <w:r w:rsidR="00101B72" w:rsidRPr="00E142D3">
        <w:rPr>
          <w:b w:val="0"/>
          <w:i/>
          <w:sz w:val="16"/>
          <w:szCs w:val="16"/>
        </w:rPr>
        <w:t>ая форма</w:t>
      </w:r>
    </w:p>
    <w:p w:rsidR="00412E4D" w:rsidRPr="00E142D3" w:rsidRDefault="00412E4D" w:rsidP="00FE289B">
      <w:pPr>
        <w:pStyle w:val="30"/>
        <w:keepNext/>
        <w:keepLines/>
        <w:shd w:val="clear" w:color="auto" w:fill="auto"/>
        <w:tabs>
          <w:tab w:val="left" w:leader="underscore" w:pos="5341"/>
          <w:tab w:val="left" w:pos="6946"/>
          <w:tab w:val="left" w:pos="7513"/>
        </w:tabs>
        <w:spacing w:after="0" w:line="240" w:lineRule="auto"/>
        <w:ind w:left="2835" w:right="3040" w:hanging="2835"/>
        <w:jc w:val="center"/>
        <w:rPr>
          <w:i/>
          <w:sz w:val="16"/>
          <w:szCs w:val="16"/>
        </w:rPr>
      </w:pPr>
      <w:r w:rsidRPr="00E142D3">
        <w:rPr>
          <w:sz w:val="16"/>
          <w:szCs w:val="16"/>
        </w:rPr>
        <w:t xml:space="preserve">          </w:t>
      </w:r>
      <w:r w:rsidR="00BD55A0" w:rsidRPr="00E142D3">
        <w:rPr>
          <w:sz w:val="16"/>
          <w:szCs w:val="16"/>
        </w:rPr>
        <w:t xml:space="preserve">                     </w:t>
      </w:r>
      <w:r w:rsidR="00E142D3" w:rsidRPr="00E142D3">
        <w:rPr>
          <w:sz w:val="16"/>
          <w:szCs w:val="16"/>
        </w:rPr>
        <w:t xml:space="preserve">         </w:t>
      </w:r>
      <w:r w:rsidR="00BD55A0" w:rsidRPr="00E142D3">
        <w:rPr>
          <w:sz w:val="16"/>
          <w:szCs w:val="16"/>
        </w:rPr>
        <w:t xml:space="preserve"> </w:t>
      </w:r>
      <w:r w:rsidRPr="00E142D3">
        <w:rPr>
          <w:i/>
          <w:sz w:val="16"/>
          <w:szCs w:val="16"/>
        </w:rPr>
        <w:t>(</w:t>
      </w:r>
      <w:r w:rsidRPr="00DB06A0">
        <w:rPr>
          <w:b w:val="0"/>
          <w:i/>
          <w:sz w:val="16"/>
          <w:szCs w:val="16"/>
        </w:rPr>
        <w:t xml:space="preserve">для исполнителя коммунальных </w:t>
      </w:r>
      <w:r w:rsidR="00436EA1" w:rsidRPr="00DB06A0">
        <w:rPr>
          <w:b w:val="0"/>
          <w:i/>
          <w:sz w:val="16"/>
          <w:szCs w:val="16"/>
        </w:rPr>
        <w:t>слуг</w:t>
      </w:r>
      <w:r w:rsidR="00436EA1" w:rsidRPr="00E142D3">
        <w:rPr>
          <w:i/>
          <w:sz w:val="16"/>
          <w:szCs w:val="16"/>
        </w:rPr>
        <w:t xml:space="preserve">) </w:t>
      </w:r>
    </w:p>
    <w:p w:rsidR="00A67DE6" w:rsidRPr="00E142D3" w:rsidRDefault="00412E4D" w:rsidP="00412E4D">
      <w:pPr>
        <w:pStyle w:val="30"/>
        <w:keepNext/>
        <w:keepLines/>
        <w:shd w:val="clear" w:color="auto" w:fill="auto"/>
        <w:tabs>
          <w:tab w:val="left" w:pos="2977"/>
          <w:tab w:val="left" w:pos="3969"/>
          <w:tab w:val="left" w:pos="4111"/>
          <w:tab w:val="left" w:leader="underscore" w:pos="5341"/>
        </w:tabs>
        <w:spacing w:after="0" w:line="240" w:lineRule="auto"/>
        <w:ind w:left="3544" w:right="3040" w:hanging="3685"/>
        <w:jc w:val="center"/>
        <w:rPr>
          <w:sz w:val="16"/>
          <w:szCs w:val="16"/>
        </w:rPr>
      </w:pPr>
      <w:r w:rsidRPr="00E142D3">
        <w:rPr>
          <w:sz w:val="16"/>
          <w:szCs w:val="16"/>
        </w:rPr>
        <w:t xml:space="preserve">                                      </w:t>
      </w:r>
      <w:bookmarkEnd w:id="0"/>
      <w:r w:rsidR="00667A73" w:rsidRPr="00E142D3">
        <w:rPr>
          <w:sz w:val="16"/>
          <w:szCs w:val="16"/>
        </w:rPr>
        <w:t>№_________</w:t>
      </w:r>
      <w:r w:rsidRPr="00E142D3">
        <w:rPr>
          <w:sz w:val="16"/>
          <w:szCs w:val="16"/>
        </w:rPr>
        <w:t xml:space="preserve"> </w:t>
      </w:r>
    </w:p>
    <w:p w:rsidR="00A67DE6" w:rsidRPr="00E142D3" w:rsidRDefault="00AC1D23">
      <w:pPr>
        <w:pStyle w:val="30"/>
        <w:keepNext/>
        <w:keepLines/>
        <w:shd w:val="clear" w:color="auto" w:fill="auto"/>
        <w:tabs>
          <w:tab w:val="left" w:pos="7092"/>
          <w:tab w:val="left" w:leader="underscore" w:pos="7496"/>
          <w:tab w:val="left" w:leader="underscore" w:pos="8543"/>
        </w:tabs>
        <w:spacing w:after="159" w:line="170" w:lineRule="exact"/>
        <w:ind w:left="20" w:firstLine="380"/>
        <w:jc w:val="both"/>
        <w:rPr>
          <w:b w:val="0"/>
          <w:sz w:val="16"/>
          <w:szCs w:val="16"/>
        </w:rPr>
      </w:pPr>
      <w:bookmarkStart w:id="2" w:name="bookmark1"/>
      <w:r w:rsidRPr="00E142D3">
        <w:rPr>
          <w:b w:val="0"/>
          <w:sz w:val="16"/>
          <w:szCs w:val="16"/>
        </w:rPr>
        <w:t>г</w:t>
      </w:r>
      <w:r w:rsidR="00E142D3" w:rsidRPr="00E142D3">
        <w:rPr>
          <w:b w:val="0"/>
          <w:sz w:val="16"/>
          <w:szCs w:val="16"/>
        </w:rPr>
        <w:t>.</w:t>
      </w:r>
      <w:r w:rsidR="00E142D3">
        <w:rPr>
          <w:b w:val="0"/>
          <w:sz w:val="16"/>
          <w:szCs w:val="16"/>
        </w:rPr>
        <w:t xml:space="preserve"> </w:t>
      </w:r>
      <w:r w:rsidR="00E142D3" w:rsidRPr="00E142D3">
        <w:rPr>
          <w:b w:val="0"/>
          <w:sz w:val="16"/>
          <w:szCs w:val="16"/>
        </w:rPr>
        <w:t>Борисоглебск</w:t>
      </w:r>
      <w:r w:rsidR="00DB06A0">
        <w:rPr>
          <w:b w:val="0"/>
          <w:sz w:val="16"/>
          <w:szCs w:val="16"/>
        </w:rPr>
        <w:tab/>
        <w:t>«</w:t>
      </w:r>
      <w:r w:rsidR="00DB06A0">
        <w:rPr>
          <w:b w:val="0"/>
          <w:sz w:val="16"/>
          <w:szCs w:val="16"/>
        </w:rPr>
        <w:tab/>
        <w:t>»</w:t>
      </w:r>
      <w:r w:rsidR="00DB06A0">
        <w:rPr>
          <w:b w:val="0"/>
          <w:sz w:val="16"/>
          <w:szCs w:val="16"/>
        </w:rPr>
        <w:tab/>
        <w:t>20____</w:t>
      </w:r>
      <w:r w:rsidR="00E142D3" w:rsidRPr="00E142D3">
        <w:rPr>
          <w:b w:val="0"/>
          <w:sz w:val="16"/>
          <w:szCs w:val="16"/>
        </w:rPr>
        <w:t xml:space="preserve"> </w:t>
      </w:r>
      <w:r w:rsidR="00A67DE6" w:rsidRPr="00E142D3">
        <w:rPr>
          <w:b w:val="0"/>
          <w:sz w:val="16"/>
          <w:szCs w:val="16"/>
        </w:rPr>
        <w:t xml:space="preserve"> </w:t>
      </w:r>
      <w:r w:rsidR="00436EA1" w:rsidRPr="00E142D3">
        <w:rPr>
          <w:b w:val="0"/>
          <w:sz w:val="16"/>
          <w:szCs w:val="16"/>
        </w:rPr>
        <w:t>г.</w:t>
      </w:r>
      <w:bookmarkEnd w:id="2"/>
    </w:p>
    <w:p w:rsidR="00B32CC9" w:rsidRPr="00E142D3" w:rsidRDefault="00AC1D23" w:rsidP="00E142D3">
      <w:pPr>
        <w:pStyle w:val="30"/>
        <w:keepNext/>
        <w:keepLines/>
        <w:shd w:val="clear" w:color="auto" w:fill="auto"/>
        <w:tabs>
          <w:tab w:val="left" w:pos="567"/>
        </w:tabs>
        <w:spacing w:after="0" w:line="240" w:lineRule="auto"/>
        <w:ind w:right="-1"/>
        <w:jc w:val="both"/>
        <w:rPr>
          <w:b w:val="0"/>
          <w:sz w:val="16"/>
          <w:szCs w:val="16"/>
        </w:rPr>
      </w:pPr>
      <w:r w:rsidRPr="00E142D3">
        <w:rPr>
          <w:sz w:val="16"/>
          <w:szCs w:val="16"/>
        </w:rPr>
        <w:t xml:space="preserve">      </w:t>
      </w:r>
      <w:bookmarkStart w:id="3" w:name="bookmark2"/>
      <w:proofErr w:type="gramStart"/>
      <w:r w:rsidRPr="00E142D3">
        <w:rPr>
          <w:sz w:val="16"/>
          <w:szCs w:val="16"/>
        </w:rPr>
        <w:t>Муниципальное унитарное предприятие «Борисоглебская энергосбытовая организация</w:t>
      </w:r>
      <w:r w:rsidR="00FE289B" w:rsidRPr="00E142D3">
        <w:rPr>
          <w:sz w:val="16"/>
          <w:szCs w:val="16"/>
        </w:rPr>
        <w:t>»</w:t>
      </w:r>
      <w:r w:rsidRPr="00E142D3">
        <w:rPr>
          <w:sz w:val="16"/>
          <w:szCs w:val="16"/>
        </w:rPr>
        <w:t xml:space="preserve"> Борисоглебского городского округа Воронежской области (</w:t>
      </w:r>
      <w:r w:rsidRPr="00E142D3">
        <w:rPr>
          <w:b w:val="0"/>
          <w:sz w:val="16"/>
          <w:szCs w:val="16"/>
        </w:rPr>
        <w:t>МУП «БЭСО» Борисоглебского городского округа Воронежской области)</w:t>
      </w:r>
      <w:r w:rsidR="00FE289B" w:rsidRPr="00E142D3">
        <w:rPr>
          <w:sz w:val="16"/>
          <w:szCs w:val="16"/>
        </w:rPr>
        <w:t>,</w:t>
      </w:r>
      <w:r w:rsidRPr="00E142D3">
        <w:rPr>
          <w:sz w:val="16"/>
          <w:szCs w:val="16"/>
        </w:rPr>
        <w:t xml:space="preserve"> </w:t>
      </w:r>
      <w:r w:rsidR="00FE289B" w:rsidRPr="00E142D3">
        <w:rPr>
          <w:sz w:val="16"/>
          <w:szCs w:val="16"/>
        </w:rPr>
        <w:t xml:space="preserve"> </w:t>
      </w:r>
      <w:r w:rsidR="00FE289B" w:rsidRPr="00E142D3">
        <w:rPr>
          <w:b w:val="0"/>
          <w:sz w:val="16"/>
          <w:szCs w:val="16"/>
        </w:rPr>
        <w:t xml:space="preserve">именуемое </w:t>
      </w:r>
      <w:r w:rsidR="00436EA1" w:rsidRPr="00E142D3">
        <w:rPr>
          <w:b w:val="0"/>
          <w:sz w:val="16"/>
          <w:szCs w:val="16"/>
        </w:rPr>
        <w:t>в</w:t>
      </w:r>
      <w:bookmarkEnd w:id="3"/>
      <w:r w:rsidRPr="00E142D3">
        <w:rPr>
          <w:b w:val="0"/>
          <w:sz w:val="16"/>
          <w:szCs w:val="16"/>
        </w:rPr>
        <w:t xml:space="preserve"> </w:t>
      </w:r>
      <w:r w:rsidR="00436EA1" w:rsidRPr="00E142D3">
        <w:rPr>
          <w:b w:val="0"/>
          <w:sz w:val="16"/>
          <w:szCs w:val="16"/>
        </w:rPr>
        <w:t xml:space="preserve">дальнейшем </w:t>
      </w:r>
      <w:r w:rsidR="00E142D3">
        <w:rPr>
          <w:b w:val="0"/>
          <w:sz w:val="16"/>
          <w:szCs w:val="16"/>
        </w:rPr>
        <w:t>«</w:t>
      </w:r>
      <w:r w:rsidR="00436EA1" w:rsidRPr="00E142D3">
        <w:rPr>
          <w:b w:val="0"/>
          <w:sz w:val="16"/>
          <w:szCs w:val="16"/>
        </w:rPr>
        <w:t>Га</w:t>
      </w:r>
      <w:r w:rsidR="003A312A" w:rsidRPr="00E142D3">
        <w:rPr>
          <w:b w:val="0"/>
          <w:sz w:val="16"/>
          <w:szCs w:val="16"/>
        </w:rPr>
        <w:t>рантирующий Поставщик</w:t>
      </w:r>
      <w:r w:rsidR="00E142D3">
        <w:rPr>
          <w:b w:val="0"/>
          <w:sz w:val="16"/>
          <w:szCs w:val="16"/>
        </w:rPr>
        <w:t>»</w:t>
      </w:r>
      <w:r w:rsidR="003A312A" w:rsidRPr="00E142D3">
        <w:rPr>
          <w:b w:val="0"/>
          <w:sz w:val="16"/>
          <w:szCs w:val="16"/>
        </w:rPr>
        <w:t>, в лиц</w:t>
      </w:r>
      <w:r w:rsidRPr="00E142D3">
        <w:rPr>
          <w:b w:val="0"/>
          <w:sz w:val="16"/>
          <w:szCs w:val="16"/>
        </w:rPr>
        <w:t xml:space="preserve">е Директора Корсуновой Надежды Анатольевны, действующего на основании Устава </w:t>
      </w:r>
      <w:r w:rsidR="00436EA1" w:rsidRPr="00E142D3">
        <w:rPr>
          <w:b w:val="0"/>
          <w:sz w:val="16"/>
          <w:szCs w:val="16"/>
        </w:rPr>
        <w:t>с одной</w:t>
      </w:r>
      <w:r w:rsidR="00256725" w:rsidRPr="00E142D3">
        <w:rPr>
          <w:b w:val="0"/>
          <w:sz w:val="16"/>
          <w:szCs w:val="16"/>
        </w:rPr>
        <w:t xml:space="preserve"> </w:t>
      </w:r>
      <w:r w:rsidR="00436EA1" w:rsidRPr="00E142D3">
        <w:rPr>
          <w:b w:val="0"/>
          <w:sz w:val="16"/>
          <w:szCs w:val="16"/>
        </w:rPr>
        <w:t xml:space="preserve"> стороны,</w:t>
      </w:r>
      <w:r w:rsidR="00DD26F5" w:rsidRPr="00E142D3">
        <w:rPr>
          <w:b w:val="0"/>
          <w:sz w:val="16"/>
          <w:szCs w:val="16"/>
        </w:rPr>
        <w:t xml:space="preserve"> </w:t>
      </w:r>
      <w:r w:rsidR="00436EA1" w:rsidRPr="00E142D3">
        <w:rPr>
          <w:b w:val="0"/>
          <w:sz w:val="16"/>
          <w:szCs w:val="16"/>
        </w:rPr>
        <w:t xml:space="preserve"> и</w:t>
      </w:r>
      <w:r w:rsidR="00E142D3" w:rsidRPr="00E142D3">
        <w:rPr>
          <w:b w:val="0"/>
          <w:sz w:val="16"/>
          <w:szCs w:val="16"/>
        </w:rPr>
        <w:t>______________________</w:t>
      </w:r>
      <w:r w:rsidR="00E142D3">
        <w:rPr>
          <w:b w:val="0"/>
          <w:sz w:val="16"/>
          <w:szCs w:val="16"/>
        </w:rPr>
        <w:t>_____________,</w:t>
      </w:r>
      <w:r w:rsidR="00436EA1" w:rsidRPr="00E142D3">
        <w:rPr>
          <w:sz w:val="16"/>
          <w:szCs w:val="16"/>
        </w:rPr>
        <w:t xml:space="preserve"> </w:t>
      </w:r>
      <w:r w:rsidR="00436EA1" w:rsidRPr="00E142D3">
        <w:rPr>
          <w:b w:val="0"/>
          <w:sz w:val="16"/>
          <w:szCs w:val="16"/>
        </w:rPr>
        <w:t>именуемое в дальнейшем</w:t>
      </w:r>
      <w:r w:rsidR="003A312A" w:rsidRPr="00E142D3">
        <w:rPr>
          <w:b w:val="0"/>
          <w:sz w:val="16"/>
          <w:szCs w:val="16"/>
        </w:rPr>
        <w:t xml:space="preserve"> </w:t>
      </w:r>
      <w:r w:rsidR="00DD26F5" w:rsidRPr="00E142D3">
        <w:rPr>
          <w:b w:val="0"/>
          <w:sz w:val="16"/>
          <w:szCs w:val="16"/>
        </w:rPr>
        <w:t xml:space="preserve">Покупатель, являющийся Исполнителем коммунальных </w:t>
      </w:r>
      <w:r w:rsidR="003A312A" w:rsidRPr="00E142D3">
        <w:rPr>
          <w:b w:val="0"/>
          <w:sz w:val="16"/>
          <w:szCs w:val="16"/>
        </w:rPr>
        <w:t>услуг,</w:t>
      </w:r>
      <w:r w:rsidR="00DD26F5" w:rsidRPr="00E142D3">
        <w:rPr>
          <w:b w:val="0"/>
          <w:sz w:val="16"/>
          <w:szCs w:val="16"/>
        </w:rPr>
        <w:t xml:space="preserve"> </w:t>
      </w:r>
      <w:r w:rsidR="00436EA1" w:rsidRPr="00E142D3">
        <w:rPr>
          <w:b w:val="0"/>
          <w:sz w:val="16"/>
          <w:szCs w:val="16"/>
        </w:rPr>
        <w:t>в</w:t>
      </w:r>
      <w:r w:rsidR="00DD26F5" w:rsidRPr="00E142D3">
        <w:rPr>
          <w:b w:val="0"/>
          <w:sz w:val="16"/>
          <w:szCs w:val="16"/>
        </w:rPr>
        <w:t xml:space="preserve"> </w:t>
      </w:r>
      <w:r w:rsidR="00436EA1" w:rsidRPr="00E142D3">
        <w:rPr>
          <w:b w:val="0"/>
          <w:sz w:val="16"/>
          <w:szCs w:val="16"/>
        </w:rPr>
        <w:t>лице</w:t>
      </w:r>
      <w:r w:rsidR="00DD26F5" w:rsidRPr="00E142D3">
        <w:rPr>
          <w:b w:val="0"/>
          <w:sz w:val="16"/>
          <w:szCs w:val="16"/>
        </w:rPr>
        <w:t xml:space="preserve">_________________________________, </w:t>
      </w:r>
      <w:r w:rsidR="00436EA1" w:rsidRPr="00E142D3">
        <w:rPr>
          <w:b w:val="0"/>
          <w:sz w:val="16"/>
          <w:szCs w:val="16"/>
        </w:rPr>
        <w:t>действующего на основании</w:t>
      </w:r>
      <w:r w:rsidR="00DD26F5" w:rsidRPr="00E142D3">
        <w:rPr>
          <w:b w:val="0"/>
          <w:sz w:val="16"/>
          <w:szCs w:val="16"/>
        </w:rPr>
        <w:t>_____________________________</w:t>
      </w:r>
      <w:r w:rsidR="00436EA1" w:rsidRPr="00E142D3">
        <w:rPr>
          <w:b w:val="0"/>
          <w:sz w:val="16"/>
          <w:szCs w:val="16"/>
        </w:rPr>
        <w:tab/>
        <w:t>, с другой стороны, вместе именуемые Стороны, заключили настоящий</w:t>
      </w:r>
      <w:r w:rsidR="00DD26F5" w:rsidRPr="00E142D3">
        <w:rPr>
          <w:b w:val="0"/>
          <w:sz w:val="16"/>
          <w:szCs w:val="16"/>
        </w:rPr>
        <w:t xml:space="preserve"> </w:t>
      </w:r>
      <w:r w:rsidR="00436EA1" w:rsidRPr="00E142D3">
        <w:rPr>
          <w:b w:val="0"/>
          <w:sz w:val="16"/>
          <w:szCs w:val="16"/>
        </w:rPr>
        <w:t>Договор о нижеследующем</w:t>
      </w:r>
      <w:proofErr w:type="gramEnd"/>
      <w:r w:rsidR="00436EA1" w:rsidRPr="00E142D3">
        <w:rPr>
          <w:b w:val="0"/>
          <w:sz w:val="16"/>
          <w:szCs w:val="16"/>
        </w:rPr>
        <w:t>:</w:t>
      </w:r>
    </w:p>
    <w:p w:rsidR="00DD26F5" w:rsidRPr="00E142D3" w:rsidRDefault="00DD26F5" w:rsidP="00E142D3">
      <w:pPr>
        <w:pStyle w:val="31"/>
        <w:shd w:val="clear" w:color="auto" w:fill="auto"/>
        <w:tabs>
          <w:tab w:val="left" w:pos="1705"/>
          <w:tab w:val="left" w:pos="3462"/>
          <w:tab w:val="left" w:pos="5377"/>
          <w:tab w:val="left" w:pos="7328"/>
          <w:tab w:val="left" w:pos="8523"/>
          <w:tab w:val="left" w:pos="9261"/>
        </w:tabs>
        <w:spacing w:line="240" w:lineRule="auto"/>
        <w:ind w:right="-1" w:firstLine="0"/>
        <w:rPr>
          <w:b/>
          <w:sz w:val="16"/>
          <w:szCs w:val="16"/>
        </w:rPr>
      </w:pPr>
    </w:p>
    <w:p w:rsidR="00B32CC9" w:rsidRPr="00E142D3" w:rsidRDefault="00436EA1" w:rsidP="00E142D3">
      <w:pPr>
        <w:pStyle w:val="30"/>
        <w:keepNext/>
        <w:keepLines/>
        <w:numPr>
          <w:ilvl w:val="0"/>
          <w:numId w:val="1"/>
        </w:numPr>
        <w:shd w:val="clear" w:color="auto" w:fill="auto"/>
        <w:tabs>
          <w:tab w:val="left" w:pos="3746"/>
        </w:tabs>
        <w:spacing w:after="166" w:line="240" w:lineRule="auto"/>
        <w:ind w:left="3480" w:right="-1"/>
        <w:jc w:val="both"/>
        <w:rPr>
          <w:sz w:val="16"/>
          <w:szCs w:val="16"/>
        </w:rPr>
      </w:pPr>
      <w:bookmarkStart w:id="4" w:name="bookmark3"/>
      <w:r w:rsidRPr="00E142D3">
        <w:rPr>
          <w:sz w:val="16"/>
          <w:szCs w:val="16"/>
        </w:rPr>
        <w:t>ОБЩИЕ ПОЛОЖЕНИЯ</w:t>
      </w:r>
      <w:bookmarkEnd w:id="4"/>
    </w:p>
    <w:p w:rsidR="00B32CC9" w:rsidRPr="00E142D3" w:rsidRDefault="00436EA1" w:rsidP="00E142D3">
      <w:pPr>
        <w:pStyle w:val="31"/>
        <w:shd w:val="clear" w:color="auto" w:fill="auto"/>
        <w:spacing w:line="240" w:lineRule="auto"/>
        <w:ind w:left="20" w:right="-1" w:firstLine="0"/>
        <w:rPr>
          <w:sz w:val="16"/>
          <w:szCs w:val="16"/>
        </w:rPr>
      </w:pPr>
      <w:r w:rsidRPr="00E142D3">
        <w:rPr>
          <w:sz w:val="16"/>
          <w:szCs w:val="16"/>
        </w:rPr>
        <w:t>1.1.Стороны договорились понимать используемые в настоящем Договоре термины в следующем значении:</w:t>
      </w:r>
    </w:p>
    <w:p w:rsidR="00B32CC9" w:rsidRPr="00E142D3" w:rsidRDefault="00436EA1" w:rsidP="00E142D3">
      <w:pPr>
        <w:pStyle w:val="31"/>
        <w:shd w:val="clear" w:color="auto" w:fill="auto"/>
        <w:spacing w:line="240" w:lineRule="auto"/>
        <w:ind w:left="20" w:right="-1" w:firstLine="406"/>
        <w:rPr>
          <w:sz w:val="16"/>
          <w:szCs w:val="16"/>
        </w:rPr>
      </w:pPr>
      <w:r w:rsidRPr="00E142D3">
        <w:rPr>
          <w:sz w:val="16"/>
          <w:szCs w:val="16"/>
        </w:rPr>
        <w:t>Покупатель - исполнитель коммунальных услуг, то есть юридическое лицо независимо от организационн</w:t>
      </w:r>
      <w:proofErr w:type="gramStart"/>
      <w:r w:rsidRPr="00E142D3">
        <w:rPr>
          <w:sz w:val="16"/>
          <w:szCs w:val="16"/>
        </w:rPr>
        <w:t>о-</w:t>
      </w:r>
      <w:proofErr w:type="gramEnd"/>
      <w:r w:rsidRPr="00E142D3">
        <w:rPr>
          <w:sz w:val="16"/>
          <w:szCs w:val="16"/>
        </w:rPr>
        <w:t xml:space="preserve"> правовой формы или индивидуальный предприниматель, приобретающий электрическую энергию (мощность) в целях ее использования при предоставлении коммунальной услуги по электроснабжению, а также в случае отсутствия централизованных теплоснабжения и (или) горячего водоснабжения - в целях ее использования при предоставлении коммунальной услуги по отоплению и (или) горячему водоснабжению.</w:t>
      </w:r>
    </w:p>
    <w:p w:rsidR="00B32CC9" w:rsidRPr="00E142D3" w:rsidRDefault="00436EA1" w:rsidP="00E142D3">
      <w:pPr>
        <w:pStyle w:val="31"/>
        <w:shd w:val="clear" w:color="auto" w:fill="auto"/>
        <w:spacing w:after="120" w:line="240" w:lineRule="auto"/>
        <w:ind w:left="20" w:right="-1" w:firstLine="406"/>
        <w:rPr>
          <w:sz w:val="16"/>
          <w:szCs w:val="16"/>
        </w:rPr>
      </w:pPr>
      <w:r w:rsidRPr="00E142D3">
        <w:rPr>
          <w:sz w:val="16"/>
          <w:szCs w:val="16"/>
        </w:rPr>
        <w:t>Потребитель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предоставляемые Покупателем.</w:t>
      </w:r>
    </w:p>
    <w:p w:rsidR="00B32CC9" w:rsidRPr="00E142D3" w:rsidRDefault="00436EA1" w:rsidP="00E142D3">
      <w:pPr>
        <w:pStyle w:val="30"/>
        <w:keepNext/>
        <w:keepLines/>
        <w:numPr>
          <w:ilvl w:val="0"/>
          <w:numId w:val="1"/>
        </w:numPr>
        <w:shd w:val="clear" w:color="auto" w:fill="auto"/>
        <w:tabs>
          <w:tab w:val="left" w:pos="3689"/>
        </w:tabs>
        <w:spacing w:after="170" w:line="240" w:lineRule="auto"/>
        <w:ind w:left="3480" w:right="-1"/>
        <w:jc w:val="both"/>
        <w:rPr>
          <w:sz w:val="16"/>
          <w:szCs w:val="16"/>
        </w:rPr>
      </w:pPr>
      <w:bookmarkStart w:id="5" w:name="bookmark4"/>
      <w:r w:rsidRPr="00E142D3">
        <w:rPr>
          <w:sz w:val="16"/>
          <w:szCs w:val="16"/>
        </w:rPr>
        <w:t>ПРЕДМЕТ ДОГОВОРА</w:t>
      </w:r>
      <w:bookmarkEnd w:id="5"/>
    </w:p>
    <w:p w:rsidR="00A67DE6" w:rsidRPr="00E142D3" w:rsidRDefault="00A67DE6" w:rsidP="00E142D3">
      <w:pPr>
        <w:pStyle w:val="31"/>
        <w:shd w:val="clear" w:color="auto" w:fill="auto"/>
        <w:spacing w:after="240" w:line="240" w:lineRule="auto"/>
        <w:ind w:left="20" w:right="-1" w:firstLine="0"/>
        <w:rPr>
          <w:sz w:val="16"/>
          <w:szCs w:val="16"/>
        </w:rPr>
      </w:pPr>
      <w:r w:rsidRPr="00E142D3">
        <w:rPr>
          <w:sz w:val="16"/>
          <w:szCs w:val="16"/>
        </w:rPr>
        <w:t>2.1.</w:t>
      </w:r>
      <w:r w:rsidR="00436EA1" w:rsidRPr="00E142D3">
        <w:rPr>
          <w:sz w:val="16"/>
          <w:szCs w:val="16"/>
        </w:rPr>
        <w:t xml:space="preserve"> По договору энергоснабжения Гарантирующий Поставщик обязуется осуществлять продажу электрической энергии (мощности), а также урегулировать отношения по оказанию услуг по передаче электрической энергии и услуг, оказание которых является неотъемлемой частью процесса поставки электрической энергии Покупателю, а Покупатель обязуется оплачивать приобретаемую электрическую энергию (мощность) и оказанные услуги.</w:t>
      </w:r>
      <w:bookmarkStart w:id="6" w:name="bookmark5"/>
    </w:p>
    <w:p w:rsidR="00B32CC9" w:rsidRPr="00E142D3" w:rsidRDefault="00436EA1" w:rsidP="00E142D3">
      <w:pPr>
        <w:pStyle w:val="30"/>
        <w:keepNext/>
        <w:keepLines/>
        <w:shd w:val="clear" w:color="auto" w:fill="auto"/>
        <w:spacing w:after="162" w:line="240" w:lineRule="auto"/>
        <w:ind w:left="3080" w:right="-1"/>
        <w:jc w:val="both"/>
        <w:rPr>
          <w:sz w:val="16"/>
          <w:szCs w:val="16"/>
        </w:rPr>
      </w:pPr>
      <w:r w:rsidRPr="00E142D3">
        <w:rPr>
          <w:sz w:val="16"/>
          <w:szCs w:val="16"/>
        </w:rPr>
        <w:t>3. ПРАВА И ОБЯЗАННОСТИ СТОРОН</w:t>
      </w:r>
      <w:bookmarkEnd w:id="6"/>
    </w:p>
    <w:p w:rsidR="00B32CC9" w:rsidRPr="00E142D3" w:rsidRDefault="00436EA1" w:rsidP="00E142D3">
      <w:pPr>
        <w:pStyle w:val="30"/>
        <w:keepNext/>
        <w:keepLines/>
        <w:numPr>
          <w:ilvl w:val="0"/>
          <w:numId w:val="2"/>
        </w:numPr>
        <w:shd w:val="clear" w:color="auto" w:fill="auto"/>
        <w:tabs>
          <w:tab w:val="left" w:pos="373"/>
        </w:tabs>
        <w:spacing w:after="0" w:line="240" w:lineRule="auto"/>
        <w:ind w:left="20" w:right="-1"/>
        <w:jc w:val="both"/>
        <w:rPr>
          <w:sz w:val="16"/>
          <w:szCs w:val="16"/>
        </w:rPr>
      </w:pPr>
      <w:bookmarkStart w:id="7" w:name="bookmark6"/>
      <w:r w:rsidRPr="00E142D3">
        <w:rPr>
          <w:sz w:val="16"/>
          <w:szCs w:val="16"/>
        </w:rPr>
        <w:t>Гарантирующий Поставщик обязуется:</w:t>
      </w:r>
      <w:bookmarkEnd w:id="7"/>
    </w:p>
    <w:p w:rsidR="00B32CC9" w:rsidRPr="00E142D3" w:rsidRDefault="00436EA1" w:rsidP="00E142D3">
      <w:pPr>
        <w:pStyle w:val="31"/>
        <w:numPr>
          <w:ilvl w:val="0"/>
          <w:numId w:val="3"/>
        </w:numPr>
        <w:shd w:val="clear" w:color="auto" w:fill="auto"/>
        <w:tabs>
          <w:tab w:val="left" w:pos="564"/>
        </w:tabs>
        <w:spacing w:line="240" w:lineRule="auto"/>
        <w:ind w:left="20" w:right="-1" w:firstLine="0"/>
        <w:rPr>
          <w:sz w:val="16"/>
          <w:szCs w:val="16"/>
        </w:rPr>
      </w:pPr>
      <w:proofErr w:type="gramStart"/>
      <w:r w:rsidRPr="00E142D3">
        <w:rPr>
          <w:sz w:val="16"/>
          <w:szCs w:val="16"/>
        </w:rPr>
        <w:t>Обеспечить надежную и бесперебойную поставку энергии Покупателю в соответствии с категорией надежности электроснабжения, в порядке, сроки и количестве, предусмотренные настоящим Договором, качество которой должно соответствовать условиям подключения (техническим условиям присоединения) многоквартирных домов, общих сетей инженерно-технического обеспечения, которыми объединены жилые дома, к централизованным сетям инженерно-технического обеспечения, требованиям действующего законодательства, технических регламентов (действующему ГОСТу) и иным обязательным требованиям.</w:t>
      </w:r>
      <w:proofErr w:type="gramEnd"/>
    </w:p>
    <w:p w:rsidR="00B32CC9" w:rsidRPr="00E142D3" w:rsidRDefault="00436EA1" w:rsidP="00E142D3">
      <w:pPr>
        <w:pStyle w:val="31"/>
        <w:numPr>
          <w:ilvl w:val="0"/>
          <w:numId w:val="3"/>
        </w:numPr>
        <w:shd w:val="clear" w:color="auto" w:fill="auto"/>
        <w:tabs>
          <w:tab w:val="left" w:pos="553"/>
        </w:tabs>
        <w:spacing w:line="240" w:lineRule="auto"/>
        <w:ind w:left="20" w:right="-1" w:firstLine="0"/>
        <w:rPr>
          <w:sz w:val="16"/>
          <w:szCs w:val="16"/>
        </w:rPr>
      </w:pPr>
      <w:r w:rsidRPr="00E142D3">
        <w:rPr>
          <w:sz w:val="16"/>
          <w:szCs w:val="16"/>
        </w:rPr>
        <w:t>Предоставлять Покупателю счета и счета-фактуры, оформленные в порядке и сроки, предусмотренные действующим законодательством РФ и настоящим Договором.</w:t>
      </w:r>
    </w:p>
    <w:p w:rsidR="00B32CC9" w:rsidRPr="00E142D3" w:rsidRDefault="00436EA1" w:rsidP="00E142D3">
      <w:pPr>
        <w:pStyle w:val="31"/>
        <w:numPr>
          <w:ilvl w:val="0"/>
          <w:numId w:val="3"/>
        </w:numPr>
        <w:shd w:val="clear" w:color="auto" w:fill="auto"/>
        <w:tabs>
          <w:tab w:val="left" w:pos="632"/>
        </w:tabs>
        <w:spacing w:line="240" w:lineRule="auto"/>
        <w:ind w:left="20" w:right="-1" w:firstLine="0"/>
        <w:rPr>
          <w:sz w:val="16"/>
          <w:szCs w:val="16"/>
        </w:rPr>
      </w:pPr>
      <w:r w:rsidRPr="00E142D3">
        <w:rPr>
          <w:sz w:val="16"/>
          <w:szCs w:val="16"/>
        </w:rPr>
        <w:t>Рассматривать претензии Покупателя в связи с нарушением электроснабжения по причинам, находящимся в пределах зоны ответственности Гарантирующего Поставщика.</w:t>
      </w:r>
    </w:p>
    <w:p w:rsidR="00B32CC9" w:rsidRPr="00E142D3" w:rsidRDefault="00A67DE6" w:rsidP="00E142D3">
      <w:pPr>
        <w:pStyle w:val="31"/>
        <w:numPr>
          <w:ilvl w:val="0"/>
          <w:numId w:val="3"/>
        </w:numPr>
        <w:shd w:val="clear" w:color="auto" w:fill="auto"/>
        <w:tabs>
          <w:tab w:val="left" w:pos="567"/>
        </w:tabs>
        <w:spacing w:line="240" w:lineRule="auto"/>
        <w:ind w:left="20" w:right="-1" w:firstLine="0"/>
        <w:rPr>
          <w:sz w:val="16"/>
          <w:szCs w:val="16"/>
        </w:rPr>
      </w:pPr>
      <w:r w:rsidRPr="00E142D3">
        <w:rPr>
          <w:sz w:val="16"/>
          <w:szCs w:val="16"/>
        </w:rPr>
        <w:t xml:space="preserve">Публиковать </w:t>
      </w:r>
      <w:r w:rsidR="00436EA1" w:rsidRPr="00E142D3">
        <w:rPr>
          <w:sz w:val="16"/>
          <w:szCs w:val="16"/>
        </w:rPr>
        <w:t>информацию о своей деятельности в соответствии с действующим законодательством.</w:t>
      </w:r>
    </w:p>
    <w:p w:rsidR="00B32CC9" w:rsidRPr="00E142D3" w:rsidRDefault="00A67DE6" w:rsidP="00E142D3">
      <w:pPr>
        <w:pStyle w:val="31"/>
        <w:numPr>
          <w:ilvl w:val="0"/>
          <w:numId w:val="3"/>
        </w:numPr>
        <w:shd w:val="clear" w:color="auto" w:fill="auto"/>
        <w:tabs>
          <w:tab w:val="left" w:pos="567"/>
        </w:tabs>
        <w:spacing w:line="240" w:lineRule="auto"/>
        <w:ind w:left="20" w:right="-1" w:firstLine="0"/>
        <w:rPr>
          <w:sz w:val="16"/>
          <w:szCs w:val="16"/>
        </w:rPr>
      </w:pPr>
      <w:r w:rsidRPr="00E142D3">
        <w:rPr>
          <w:sz w:val="16"/>
          <w:szCs w:val="16"/>
        </w:rPr>
        <w:t xml:space="preserve">При </w:t>
      </w:r>
      <w:r w:rsidR="00436EA1" w:rsidRPr="00E142D3">
        <w:rPr>
          <w:sz w:val="16"/>
          <w:szCs w:val="16"/>
        </w:rPr>
        <w:t>соблюдении Покупателем обязательных требований обеспечить реализацию его права на уменьшение объемов потребления и досрочное расторжение договора</w:t>
      </w:r>
      <w:r w:rsidR="00FD11A9" w:rsidRPr="00E142D3">
        <w:rPr>
          <w:sz w:val="16"/>
          <w:szCs w:val="16"/>
        </w:rPr>
        <w:t>.</w:t>
      </w:r>
    </w:p>
    <w:p w:rsidR="00B32CC9" w:rsidRPr="00E142D3" w:rsidRDefault="00436EA1" w:rsidP="00E142D3">
      <w:pPr>
        <w:pStyle w:val="31"/>
        <w:numPr>
          <w:ilvl w:val="0"/>
          <w:numId w:val="3"/>
        </w:numPr>
        <w:shd w:val="clear" w:color="auto" w:fill="auto"/>
        <w:tabs>
          <w:tab w:val="left" w:pos="603"/>
        </w:tabs>
        <w:spacing w:line="240" w:lineRule="auto"/>
        <w:ind w:left="20" w:right="-1" w:firstLine="0"/>
        <w:rPr>
          <w:sz w:val="16"/>
          <w:szCs w:val="16"/>
        </w:rPr>
      </w:pPr>
      <w:r w:rsidRPr="00E142D3">
        <w:rPr>
          <w:sz w:val="16"/>
          <w:szCs w:val="16"/>
        </w:rPr>
        <w:t>Предостав</w:t>
      </w:r>
      <w:r w:rsidR="00A67DE6" w:rsidRPr="00E142D3">
        <w:rPr>
          <w:sz w:val="16"/>
          <w:szCs w:val="16"/>
        </w:rPr>
        <w:t xml:space="preserve">лять информацию о задолженности </w:t>
      </w:r>
      <w:r w:rsidRPr="00E142D3">
        <w:rPr>
          <w:sz w:val="16"/>
          <w:szCs w:val="16"/>
        </w:rPr>
        <w:t xml:space="preserve"> Покупателя </w:t>
      </w:r>
      <w:r w:rsidR="003F1795" w:rsidRPr="00E142D3">
        <w:rPr>
          <w:sz w:val="16"/>
          <w:szCs w:val="16"/>
        </w:rPr>
        <w:t>п</w:t>
      </w:r>
      <w:r w:rsidRPr="00E142D3">
        <w:rPr>
          <w:sz w:val="16"/>
          <w:szCs w:val="16"/>
        </w:rPr>
        <w:t>о оплате поставленной электрической энергии.</w:t>
      </w:r>
    </w:p>
    <w:p w:rsidR="00B32CC9" w:rsidRPr="00E142D3" w:rsidRDefault="00436EA1" w:rsidP="00E142D3">
      <w:pPr>
        <w:pStyle w:val="31"/>
        <w:numPr>
          <w:ilvl w:val="0"/>
          <w:numId w:val="3"/>
        </w:numPr>
        <w:shd w:val="clear" w:color="auto" w:fill="auto"/>
        <w:tabs>
          <w:tab w:val="left" w:pos="510"/>
        </w:tabs>
        <w:spacing w:after="180" w:line="240" w:lineRule="auto"/>
        <w:ind w:left="20" w:right="-1" w:firstLine="0"/>
        <w:rPr>
          <w:sz w:val="16"/>
          <w:szCs w:val="16"/>
        </w:rPr>
      </w:pPr>
      <w:r w:rsidRPr="00E142D3">
        <w:rPr>
          <w:sz w:val="16"/>
          <w:szCs w:val="16"/>
        </w:rPr>
        <w:t>Подписывать с Покупателем акты сверки расчетов.</w:t>
      </w:r>
    </w:p>
    <w:p w:rsidR="00B32CC9" w:rsidRPr="00E142D3" w:rsidRDefault="00436EA1" w:rsidP="00E142D3">
      <w:pPr>
        <w:pStyle w:val="30"/>
        <w:keepNext/>
        <w:keepLines/>
        <w:numPr>
          <w:ilvl w:val="0"/>
          <w:numId w:val="2"/>
        </w:numPr>
        <w:shd w:val="clear" w:color="auto" w:fill="auto"/>
        <w:tabs>
          <w:tab w:val="left" w:pos="376"/>
        </w:tabs>
        <w:spacing w:after="0" w:line="240" w:lineRule="auto"/>
        <w:ind w:left="20" w:right="-1"/>
        <w:jc w:val="both"/>
        <w:rPr>
          <w:sz w:val="16"/>
          <w:szCs w:val="16"/>
        </w:rPr>
      </w:pPr>
      <w:bookmarkStart w:id="8" w:name="bookmark7"/>
      <w:r w:rsidRPr="00E142D3">
        <w:rPr>
          <w:sz w:val="16"/>
          <w:szCs w:val="16"/>
        </w:rPr>
        <w:t>Гарантирующий Поставщик имеет право:</w:t>
      </w:r>
      <w:bookmarkEnd w:id="8"/>
    </w:p>
    <w:p w:rsidR="00B32CC9" w:rsidRPr="00E142D3" w:rsidRDefault="00951879" w:rsidP="00E142D3">
      <w:pPr>
        <w:pStyle w:val="31"/>
        <w:shd w:val="clear" w:color="auto" w:fill="auto"/>
        <w:spacing w:line="240" w:lineRule="auto"/>
        <w:ind w:left="20" w:right="-1" w:firstLine="0"/>
        <w:rPr>
          <w:sz w:val="16"/>
          <w:szCs w:val="16"/>
        </w:rPr>
      </w:pPr>
      <w:r w:rsidRPr="00E142D3">
        <w:rPr>
          <w:sz w:val="16"/>
          <w:szCs w:val="16"/>
        </w:rPr>
        <w:t>3.</w:t>
      </w:r>
      <w:r w:rsidR="00436EA1" w:rsidRPr="00E142D3">
        <w:rPr>
          <w:sz w:val="16"/>
          <w:szCs w:val="16"/>
        </w:rPr>
        <w:t>2.1. Беспрепятственного доступа (не чаще одного раза в месяц, если иное не предусмотрено настоящим Договором) в рабочее время суток и часы максимума нагрузок, к электрическим установкам, приборам учета Покупателя и (или) третьих лиц для осуществления контроля</w:t>
      </w:r>
      <w:r w:rsidR="00E93BD3" w:rsidRPr="00E142D3">
        <w:rPr>
          <w:sz w:val="16"/>
          <w:szCs w:val="16"/>
        </w:rPr>
        <w:t>,</w:t>
      </w:r>
      <w:r w:rsidR="00436EA1" w:rsidRPr="00E142D3">
        <w:rPr>
          <w:sz w:val="16"/>
          <w:szCs w:val="16"/>
        </w:rPr>
        <w:t xml:space="preserve"> за соблюдением условий настоящего Договора, в том числе:</w:t>
      </w:r>
    </w:p>
    <w:p w:rsidR="00B32CC9" w:rsidRPr="00E142D3" w:rsidRDefault="00436EA1" w:rsidP="00E142D3">
      <w:pPr>
        <w:pStyle w:val="31"/>
        <w:shd w:val="clear" w:color="auto" w:fill="auto"/>
        <w:tabs>
          <w:tab w:val="left" w:pos="609"/>
        </w:tabs>
        <w:spacing w:line="240" w:lineRule="auto"/>
        <w:ind w:left="20" w:right="-1" w:firstLine="380"/>
        <w:rPr>
          <w:sz w:val="16"/>
          <w:szCs w:val="16"/>
        </w:rPr>
      </w:pPr>
      <w:r w:rsidRPr="00E142D3">
        <w:rPr>
          <w:sz w:val="16"/>
          <w:szCs w:val="16"/>
        </w:rPr>
        <w:t>а)</w:t>
      </w:r>
      <w:r w:rsidRPr="00E142D3">
        <w:rPr>
          <w:sz w:val="16"/>
          <w:szCs w:val="16"/>
        </w:rPr>
        <w:tab/>
        <w:t>контроля и учета количества и качества поставляемой энергии;</w:t>
      </w:r>
    </w:p>
    <w:p w:rsidR="00B32CC9" w:rsidRPr="00E142D3" w:rsidRDefault="00436EA1" w:rsidP="00E142D3">
      <w:pPr>
        <w:pStyle w:val="31"/>
        <w:shd w:val="clear" w:color="auto" w:fill="auto"/>
        <w:tabs>
          <w:tab w:val="left" w:pos="620"/>
        </w:tabs>
        <w:spacing w:line="240" w:lineRule="auto"/>
        <w:ind w:left="20" w:right="-1" w:firstLine="380"/>
        <w:rPr>
          <w:sz w:val="16"/>
          <w:szCs w:val="16"/>
        </w:rPr>
      </w:pPr>
      <w:r w:rsidRPr="00E142D3">
        <w:rPr>
          <w:sz w:val="16"/>
          <w:szCs w:val="16"/>
        </w:rPr>
        <w:t>б)</w:t>
      </w:r>
      <w:r w:rsidRPr="00E142D3">
        <w:rPr>
          <w:sz w:val="16"/>
          <w:szCs w:val="16"/>
        </w:rPr>
        <w:tab/>
        <w:t>контроля установленных режимов потребления энергии.</w:t>
      </w:r>
    </w:p>
    <w:p w:rsidR="00B32CC9" w:rsidRPr="00E142D3" w:rsidRDefault="00436EA1" w:rsidP="00E142D3">
      <w:pPr>
        <w:pStyle w:val="31"/>
        <w:shd w:val="clear" w:color="auto" w:fill="auto"/>
        <w:spacing w:line="240" w:lineRule="auto"/>
        <w:ind w:left="20" w:right="-1" w:firstLine="0"/>
        <w:rPr>
          <w:sz w:val="16"/>
          <w:szCs w:val="16"/>
        </w:rPr>
      </w:pPr>
      <w:r w:rsidRPr="00E142D3">
        <w:rPr>
          <w:sz w:val="16"/>
          <w:szCs w:val="16"/>
        </w:rPr>
        <w:t>Проверки приборов учета потребителей осуществляются не чаще одного раза в три месяца.</w:t>
      </w:r>
    </w:p>
    <w:p w:rsidR="00B32CC9" w:rsidRPr="00E142D3" w:rsidRDefault="00436EA1" w:rsidP="00E142D3">
      <w:pPr>
        <w:pStyle w:val="31"/>
        <w:numPr>
          <w:ilvl w:val="0"/>
          <w:numId w:val="4"/>
        </w:numPr>
        <w:shd w:val="clear" w:color="auto" w:fill="auto"/>
        <w:tabs>
          <w:tab w:val="left" w:pos="562"/>
        </w:tabs>
        <w:spacing w:line="240" w:lineRule="auto"/>
        <w:ind w:left="40" w:right="-1" w:firstLine="0"/>
        <w:rPr>
          <w:sz w:val="16"/>
          <w:szCs w:val="16"/>
        </w:rPr>
      </w:pPr>
      <w:r w:rsidRPr="00E142D3">
        <w:rPr>
          <w:sz w:val="16"/>
          <w:szCs w:val="16"/>
        </w:rPr>
        <w:t>Участвовать в осуществляемых Покупателем проверках достоверности представленных потребителями сведений о показаниях комнатных приборов учета электрической энергии, индивидуальных, общих приборов учета и (или) проверках их состояния</w:t>
      </w:r>
      <w:r w:rsidR="00E40A8A" w:rsidRPr="00E142D3">
        <w:rPr>
          <w:sz w:val="16"/>
          <w:szCs w:val="16"/>
        </w:rPr>
        <w:t>.</w:t>
      </w:r>
    </w:p>
    <w:p w:rsidR="00B32CC9" w:rsidRPr="00E142D3" w:rsidRDefault="00436EA1" w:rsidP="00E142D3">
      <w:pPr>
        <w:pStyle w:val="31"/>
        <w:numPr>
          <w:ilvl w:val="0"/>
          <w:numId w:val="4"/>
        </w:numPr>
        <w:shd w:val="clear" w:color="auto" w:fill="auto"/>
        <w:tabs>
          <w:tab w:val="left" w:pos="587"/>
        </w:tabs>
        <w:spacing w:line="240" w:lineRule="auto"/>
        <w:ind w:left="40" w:right="-1" w:firstLine="0"/>
        <w:rPr>
          <w:sz w:val="16"/>
          <w:szCs w:val="16"/>
        </w:rPr>
      </w:pPr>
      <w:r w:rsidRPr="00E142D3">
        <w:rPr>
          <w:sz w:val="16"/>
          <w:szCs w:val="16"/>
        </w:rPr>
        <w:t>Приостановить исполнение обязательств по настоящему Договору путем введения полного и (или) частичного ограничения режима потребления энергии в порядке и на условиях, предусмотренных действующим законодательством РФ.</w:t>
      </w:r>
    </w:p>
    <w:p w:rsidR="00B32CC9" w:rsidRPr="00E142D3" w:rsidRDefault="00436EA1" w:rsidP="00E142D3">
      <w:pPr>
        <w:pStyle w:val="31"/>
        <w:numPr>
          <w:ilvl w:val="0"/>
          <w:numId w:val="4"/>
        </w:numPr>
        <w:shd w:val="clear" w:color="auto" w:fill="auto"/>
        <w:tabs>
          <w:tab w:val="left" w:pos="519"/>
        </w:tabs>
        <w:spacing w:line="240" w:lineRule="auto"/>
        <w:ind w:left="40" w:right="-1" w:firstLine="0"/>
        <w:rPr>
          <w:sz w:val="16"/>
          <w:szCs w:val="16"/>
        </w:rPr>
      </w:pPr>
      <w:r w:rsidRPr="00E142D3">
        <w:rPr>
          <w:sz w:val="16"/>
          <w:szCs w:val="16"/>
        </w:rPr>
        <w:t>Запрашивать у Покупателя сведения, необходимые для исполнения настоящего Договора.</w:t>
      </w:r>
    </w:p>
    <w:p w:rsidR="00B32CC9" w:rsidRPr="00E142D3" w:rsidRDefault="00436EA1" w:rsidP="00E142D3">
      <w:pPr>
        <w:pStyle w:val="31"/>
        <w:numPr>
          <w:ilvl w:val="0"/>
          <w:numId w:val="4"/>
        </w:numPr>
        <w:shd w:val="clear" w:color="auto" w:fill="auto"/>
        <w:tabs>
          <w:tab w:val="left" w:pos="566"/>
        </w:tabs>
        <w:spacing w:line="240" w:lineRule="auto"/>
        <w:ind w:left="40" w:right="-1" w:firstLine="0"/>
        <w:rPr>
          <w:sz w:val="16"/>
          <w:szCs w:val="16"/>
        </w:rPr>
      </w:pPr>
      <w:r w:rsidRPr="00E142D3">
        <w:rPr>
          <w:sz w:val="16"/>
          <w:szCs w:val="16"/>
        </w:rPr>
        <w:t>Получать плату за потребленную в помещениях лицами электрическую энергию непосредственно от собственников или иных законных владельцев либо пользователей жилых или нежилых помещений.</w:t>
      </w:r>
    </w:p>
    <w:p w:rsidR="00B32CC9" w:rsidRPr="00E142D3" w:rsidRDefault="00436EA1" w:rsidP="00E142D3">
      <w:pPr>
        <w:pStyle w:val="31"/>
        <w:numPr>
          <w:ilvl w:val="0"/>
          <w:numId w:val="4"/>
        </w:numPr>
        <w:shd w:val="clear" w:color="auto" w:fill="auto"/>
        <w:tabs>
          <w:tab w:val="left" w:pos="551"/>
        </w:tabs>
        <w:spacing w:line="240" w:lineRule="auto"/>
        <w:ind w:left="40" w:right="-1" w:firstLine="0"/>
        <w:rPr>
          <w:sz w:val="16"/>
          <w:szCs w:val="16"/>
        </w:rPr>
      </w:pPr>
      <w:r w:rsidRPr="00E142D3">
        <w:rPr>
          <w:sz w:val="16"/>
          <w:szCs w:val="16"/>
        </w:rPr>
        <w:t>Устанавливать факт ненадлежащего технологического присоединения энергопринимающих устройств Покупателя к объектам электросетевого хозяйства.</w:t>
      </w:r>
    </w:p>
    <w:p w:rsidR="00B32CC9" w:rsidRPr="00E142D3" w:rsidRDefault="00436EA1" w:rsidP="00E142D3">
      <w:pPr>
        <w:pStyle w:val="33"/>
        <w:numPr>
          <w:ilvl w:val="0"/>
          <w:numId w:val="2"/>
        </w:numPr>
        <w:shd w:val="clear" w:color="auto" w:fill="auto"/>
        <w:tabs>
          <w:tab w:val="left" w:pos="440"/>
        </w:tabs>
        <w:spacing w:line="240" w:lineRule="auto"/>
        <w:ind w:left="40" w:right="-1"/>
        <w:rPr>
          <w:sz w:val="16"/>
          <w:szCs w:val="16"/>
        </w:rPr>
      </w:pPr>
      <w:r w:rsidRPr="00E142D3">
        <w:rPr>
          <w:sz w:val="16"/>
          <w:szCs w:val="16"/>
        </w:rPr>
        <w:t>Покупатель имеет право:</w:t>
      </w:r>
    </w:p>
    <w:p w:rsidR="00B32CC9" w:rsidRPr="00E142D3" w:rsidRDefault="00436EA1" w:rsidP="00E142D3">
      <w:pPr>
        <w:pStyle w:val="31"/>
        <w:numPr>
          <w:ilvl w:val="0"/>
          <w:numId w:val="5"/>
        </w:numPr>
        <w:shd w:val="clear" w:color="auto" w:fill="auto"/>
        <w:tabs>
          <w:tab w:val="left" w:pos="569"/>
        </w:tabs>
        <w:spacing w:line="240" w:lineRule="auto"/>
        <w:ind w:left="40" w:right="-1" w:firstLine="0"/>
        <w:rPr>
          <w:sz w:val="16"/>
          <w:szCs w:val="16"/>
        </w:rPr>
      </w:pPr>
      <w:r w:rsidRPr="00E142D3">
        <w:rPr>
          <w:sz w:val="16"/>
          <w:szCs w:val="16"/>
        </w:rPr>
        <w:t>Исполнять обязательства по оплате энергии ранее сроков, предусмотренных настоящим Договором.</w:t>
      </w:r>
    </w:p>
    <w:p w:rsidR="00B32CC9" w:rsidRPr="00E142D3" w:rsidRDefault="00436EA1" w:rsidP="00E142D3">
      <w:pPr>
        <w:pStyle w:val="31"/>
        <w:numPr>
          <w:ilvl w:val="0"/>
          <w:numId w:val="5"/>
        </w:numPr>
        <w:shd w:val="clear" w:color="auto" w:fill="auto"/>
        <w:tabs>
          <w:tab w:val="left" w:pos="652"/>
        </w:tabs>
        <w:spacing w:line="240" w:lineRule="auto"/>
        <w:ind w:left="40" w:right="-1" w:firstLine="0"/>
        <w:rPr>
          <w:sz w:val="16"/>
          <w:szCs w:val="16"/>
        </w:rPr>
      </w:pPr>
      <w:r w:rsidRPr="00E142D3">
        <w:rPr>
          <w:sz w:val="16"/>
          <w:szCs w:val="16"/>
        </w:rPr>
        <w:t>В одностороннем порядке отказаться от исполнения Договора при соблюдении требований, установленных действующим законодательством.</w:t>
      </w:r>
    </w:p>
    <w:p w:rsidR="00B32CC9" w:rsidRPr="00E142D3" w:rsidRDefault="00436EA1" w:rsidP="00E142D3">
      <w:pPr>
        <w:pStyle w:val="31"/>
        <w:numPr>
          <w:ilvl w:val="0"/>
          <w:numId w:val="5"/>
        </w:numPr>
        <w:shd w:val="clear" w:color="auto" w:fill="auto"/>
        <w:tabs>
          <w:tab w:val="left" w:pos="576"/>
        </w:tabs>
        <w:spacing w:line="240" w:lineRule="auto"/>
        <w:ind w:left="40" w:right="-1" w:firstLine="0"/>
        <w:rPr>
          <w:sz w:val="16"/>
          <w:szCs w:val="16"/>
        </w:rPr>
      </w:pPr>
      <w:r w:rsidRPr="00E142D3">
        <w:rPr>
          <w:sz w:val="16"/>
          <w:szCs w:val="16"/>
        </w:rPr>
        <w:t>В случае лишения Гарантирующего Поставщика по настоящему Договору статуса Гарантирующего Поставщика перейти на обслуживание:</w:t>
      </w:r>
    </w:p>
    <w:p w:rsidR="00B32CC9" w:rsidRPr="00E142D3" w:rsidRDefault="00436EA1" w:rsidP="00E142D3">
      <w:pPr>
        <w:pStyle w:val="31"/>
        <w:numPr>
          <w:ilvl w:val="0"/>
          <w:numId w:val="6"/>
        </w:numPr>
        <w:shd w:val="clear" w:color="auto" w:fill="auto"/>
        <w:tabs>
          <w:tab w:val="left" w:pos="609"/>
        </w:tabs>
        <w:spacing w:line="240" w:lineRule="auto"/>
        <w:ind w:left="40" w:right="-1" w:firstLine="340"/>
        <w:rPr>
          <w:sz w:val="16"/>
          <w:szCs w:val="16"/>
        </w:rPr>
      </w:pPr>
      <w:r w:rsidRPr="00E142D3">
        <w:rPr>
          <w:sz w:val="16"/>
          <w:szCs w:val="16"/>
        </w:rPr>
        <w:t xml:space="preserve">к </w:t>
      </w:r>
      <w:proofErr w:type="spellStart"/>
      <w:r w:rsidRPr="00E142D3">
        <w:rPr>
          <w:sz w:val="16"/>
          <w:szCs w:val="16"/>
        </w:rPr>
        <w:t>энергосбытовой</w:t>
      </w:r>
      <w:proofErr w:type="spellEnd"/>
      <w:r w:rsidRPr="00E142D3">
        <w:rPr>
          <w:sz w:val="16"/>
          <w:szCs w:val="16"/>
        </w:rPr>
        <w:t xml:space="preserve"> (</w:t>
      </w:r>
      <w:proofErr w:type="spellStart"/>
      <w:r w:rsidRPr="00E142D3">
        <w:rPr>
          <w:sz w:val="16"/>
          <w:szCs w:val="16"/>
        </w:rPr>
        <w:t>энергоснабжающей</w:t>
      </w:r>
      <w:proofErr w:type="spellEnd"/>
      <w:r w:rsidRPr="00E142D3">
        <w:rPr>
          <w:sz w:val="16"/>
          <w:szCs w:val="16"/>
        </w:rPr>
        <w:t xml:space="preserve">) организации или производителю электрической энергии (мощности) на розничном рынке, при условии соблюдения установленных Основными положениями </w:t>
      </w:r>
      <w:proofErr w:type="gramStart"/>
      <w:r w:rsidRPr="00E142D3">
        <w:rPr>
          <w:sz w:val="16"/>
          <w:szCs w:val="16"/>
        </w:rPr>
        <w:t>функционирования розничных рынков электрической энергии условий заключения Договоров</w:t>
      </w:r>
      <w:proofErr w:type="gramEnd"/>
      <w:r w:rsidRPr="00E142D3">
        <w:rPr>
          <w:sz w:val="16"/>
          <w:szCs w:val="16"/>
        </w:rPr>
        <w:t xml:space="preserve"> с указанными субъектами.</w:t>
      </w:r>
    </w:p>
    <w:p w:rsidR="00B32CC9" w:rsidRPr="00E142D3" w:rsidRDefault="00436EA1" w:rsidP="00E142D3">
      <w:pPr>
        <w:pStyle w:val="31"/>
        <w:numPr>
          <w:ilvl w:val="0"/>
          <w:numId w:val="25"/>
        </w:numPr>
        <w:shd w:val="clear" w:color="auto" w:fill="auto"/>
        <w:spacing w:line="240" w:lineRule="auto"/>
        <w:ind w:left="0" w:right="-1" w:firstLine="426"/>
        <w:rPr>
          <w:sz w:val="16"/>
          <w:szCs w:val="16"/>
        </w:rPr>
      </w:pPr>
      <w:r w:rsidRPr="00E142D3">
        <w:rPr>
          <w:sz w:val="16"/>
          <w:szCs w:val="16"/>
        </w:rPr>
        <w:t>к организации, которой присвоен статус Гарантирующего Поставщика, вне зависимости от соблюдения условий, предусмотренных п. 49 Основных положений функционирования розничных рынков электрической энергии.</w:t>
      </w:r>
    </w:p>
    <w:p w:rsidR="00B32CC9" w:rsidRPr="00E142D3" w:rsidRDefault="00436EA1" w:rsidP="00E142D3">
      <w:pPr>
        <w:pStyle w:val="31"/>
        <w:numPr>
          <w:ilvl w:val="0"/>
          <w:numId w:val="5"/>
        </w:numPr>
        <w:shd w:val="clear" w:color="auto" w:fill="auto"/>
        <w:tabs>
          <w:tab w:val="left" w:pos="522"/>
        </w:tabs>
        <w:spacing w:line="240" w:lineRule="auto"/>
        <w:ind w:left="40" w:right="-1" w:firstLine="0"/>
        <w:rPr>
          <w:sz w:val="16"/>
          <w:szCs w:val="16"/>
        </w:rPr>
      </w:pPr>
      <w:r w:rsidRPr="00E142D3">
        <w:rPr>
          <w:sz w:val="16"/>
          <w:szCs w:val="16"/>
        </w:rPr>
        <w:t>Изменять договорный объем поставки энергии в порядке и сроки, установленные настоящим договором.</w:t>
      </w:r>
    </w:p>
    <w:p w:rsidR="00B32CC9" w:rsidRPr="00E142D3" w:rsidRDefault="00436EA1" w:rsidP="00E142D3">
      <w:pPr>
        <w:pStyle w:val="31"/>
        <w:numPr>
          <w:ilvl w:val="0"/>
          <w:numId w:val="5"/>
        </w:numPr>
        <w:shd w:val="clear" w:color="auto" w:fill="auto"/>
        <w:tabs>
          <w:tab w:val="left" w:pos="562"/>
        </w:tabs>
        <w:spacing w:line="240" w:lineRule="auto"/>
        <w:ind w:left="40" w:right="-1" w:firstLine="0"/>
        <w:rPr>
          <w:sz w:val="16"/>
          <w:szCs w:val="16"/>
        </w:rPr>
      </w:pPr>
      <w:r w:rsidRPr="00E142D3">
        <w:rPr>
          <w:sz w:val="16"/>
          <w:szCs w:val="16"/>
        </w:rPr>
        <w:t>Выбрать любое лицо для оборудования точек поставки по Договору приборами учета электрической энергии.</w:t>
      </w:r>
    </w:p>
    <w:p w:rsidR="00B32CC9" w:rsidRPr="00E142D3" w:rsidRDefault="00436EA1" w:rsidP="00E142D3">
      <w:pPr>
        <w:pStyle w:val="31"/>
        <w:numPr>
          <w:ilvl w:val="0"/>
          <w:numId w:val="5"/>
        </w:numPr>
        <w:shd w:val="clear" w:color="auto" w:fill="auto"/>
        <w:tabs>
          <w:tab w:val="left" w:pos="576"/>
        </w:tabs>
        <w:spacing w:after="180" w:line="240" w:lineRule="auto"/>
        <w:ind w:left="40" w:right="-1" w:firstLine="0"/>
        <w:rPr>
          <w:sz w:val="16"/>
          <w:szCs w:val="16"/>
        </w:rPr>
      </w:pPr>
      <w:r w:rsidRPr="00E142D3">
        <w:rPr>
          <w:sz w:val="16"/>
          <w:szCs w:val="16"/>
        </w:rPr>
        <w:t>В случае осуществления расчетов за энергию по нерегулируемой цене (в случае, когда потребитель, являющийся собственником, иным законным владельцем или пользователем нежилого помещения, рассчитывается с Покупателем по нерегулируемой цене) самостоятельно выбирать одну из шести ценовых категорий посредством уведомления Гарантирующего поставщика в порядке и на условиях, установленных действующим законодательством. Выбор ценовой категории осуществляется Покупателем для проведения расчетов в соответствующей точке поставки с учетом установленных приборов учета, выбранного варианта тарифа на услуги по передаче электрической энергии, а также выбранной ценовой категории.</w:t>
      </w:r>
    </w:p>
    <w:p w:rsidR="00B32CC9" w:rsidRPr="00E142D3" w:rsidRDefault="00436EA1" w:rsidP="00E142D3">
      <w:pPr>
        <w:pStyle w:val="33"/>
        <w:numPr>
          <w:ilvl w:val="0"/>
          <w:numId w:val="2"/>
        </w:numPr>
        <w:shd w:val="clear" w:color="auto" w:fill="auto"/>
        <w:tabs>
          <w:tab w:val="left" w:pos="389"/>
        </w:tabs>
        <w:spacing w:line="240" w:lineRule="auto"/>
        <w:ind w:left="40" w:right="-1"/>
        <w:rPr>
          <w:sz w:val="16"/>
          <w:szCs w:val="16"/>
        </w:rPr>
      </w:pPr>
      <w:r w:rsidRPr="00E142D3">
        <w:rPr>
          <w:sz w:val="16"/>
          <w:szCs w:val="16"/>
        </w:rPr>
        <w:t>Покупатель обязуется:</w:t>
      </w:r>
    </w:p>
    <w:p w:rsidR="00B32CC9" w:rsidRPr="00E142D3" w:rsidRDefault="00436EA1" w:rsidP="00E142D3">
      <w:pPr>
        <w:pStyle w:val="31"/>
        <w:numPr>
          <w:ilvl w:val="0"/>
          <w:numId w:val="7"/>
        </w:numPr>
        <w:shd w:val="clear" w:color="auto" w:fill="auto"/>
        <w:tabs>
          <w:tab w:val="left" w:pos="616"/>
        </w:tabs>
        <w:spacing w:line="240" w:lineRule="auto"/>
        <w:ind w:left="40" w:right="-1" w:firstLine="0"/>
        <w:rPr>
          <w:sz w:val="16"/>
          <w:szCs w:val="16"/>
        </w:rPr>
      </w:pPr>
      <w:r w:rsidRPr="00E142D3">
        <w:rPr>
          <w:sz w:val="16"/>
          <w:szCs w:val="16"/>
        </w:rPr>
        <w:t>Принимать и оплачивать энергию в порядке, количестве и сроки, предусмотренные настоящим Договором.</w:t>
      </w:r>
    </w:p>
    <w:p w:rsidR="00B32CC9" w:rsidRPr="00E142D3" w:rsidRDefault="00436EA1" w:rsidP="00E142D3">
      <w:pPr>
        <w:pStyle w:val="31"/>
        <w:numPr>
          <w:ilvl w:val="0"/>
          <w:numId w:val="7"/>
        </w:numPr>
        <w:shd w:val="clear" w:color="auto" w:fill="auto"/>
        <w:tabs>
          <w:tab w:val="left" w:pos="544"/>
        </w:tabs>
        <w:spacing w:line="240" w:lineRule="auto"/>
        <w:ind w:left="40" w:right="-1" w:firstLine="0"/>
        <w:rPr>
          <w:sz w:val="16"/>
          <w:szCs w:val="16"/>
        </w:rPr>
      </w:pPr>
      <w:proofErr w:type="gramStart"/>
      <w:r w:rsidRPr="00E142D3">
        <w:rPr>
          <w:sz w:val="16"/>
          <w:szCs w:val="16"/>
        </w:rPr>
        <w:lastRenderedPageBreak/>
        <w:t>Поддерживать в точках поставки (Покупателя и третьих лиц) и точках технологического присоединения значения показателей качества энергии в соответствии с техническими регламентами и иными обязательными требованиями,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 и соблюдать значения соотношения потребления активной и реактивной мощности, в соответствии с порядком</w:t>
      </w:r>
      <w:proofErr w:type="gramEnd"/>
      <w:r w:rsidRPr="00E142D3">
        <w:rPr>
          <w:sz w:val="16"/>
          <w:szCs w:val="16"/>
        </w:rPr>
        <w:t>, утвержденным федеральным органом исполнительной власти.</w:t>
      </w:r>
    </w:p>
    <w:p w:rsidR="00B32CC9" w:rsidRPr="00E142D3" w:rsidRDefault="00436EA1" w:rsidP="00E142D3">
      <w:pPr>
        <w:pStyle w:val="31"/>
        <w:numPr>
          <w:ilvl w:val="0"/>
          <w:numId w:val="7"/>
        </w:numPr>
        <w:shd w:val="clear" w:color="auto" w:fill="auto"/>
        <w:tabs>
          <w:tab w:val="left" w:pos="551"/>
        </w:tabs>
        <w:spacing w:line="240" w:lineRule="auto"/>
        <w:ind w:left="40" w:right="-1" w:firstLine="0"/>
        <w:rPr>
          <w:sz w:val="16"/>
          <w:szCs w:val="16"/>
        </w:rPr>
      </w:pPr>
      <w:proofErr w:type="gramStart"/>
      <w:r w:rsidRPr="00E142D3">
        <w:rPr>
          <w:sz w:val="16"/>
          <w:szCs w:val="16"/>
        </w:rPr>
        <w:t>Обеспечить коммерческий учет поставляемой энергии, в том числе путем оборудования точек поставки по договору общедомовыми приборами учета, а также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Договором, а в случае необеспечения оснащения приборами учета - обеспечить допуск сетевой организации и оплатить ей расходы</w:t>
      </w:r>
      <w:proofErr w:type="gramEnd"/>
      <w:r w:rsidRPr="00E142D3">
        <w:rPr>
          <w:sz w:val="16"/>
          <w:szCs w:val="16"/>
        </w:rPr>
        <w:t xml:space="preserve"> на установку приборов учета и, при наличии, расходы на принудительное взыскание расходов па установку приборов учета.</w:t>
      </w:r>
    </w:p>
    <w:p w:rsidR="00B32CC9" w:rsidRPr="00E142D3" w:rsidRDefault="00436EA1" w:rsidP="00E142D3">
      <w:pPr>
        <w:pStyle w:val="31"/>
        <w:numPr>
          <w:ilvl w:val="0"/>
          <w:numId w:val="7"/>
        </w:numPr>
        <w:shd w:val="clear" w:color="auto" w:fill="auto"/>
        <w:tabs>
          <w:tab w:val="left" w:pos="526"/>
        </w:tabs>
        <w:spacing w:line="240" w:lineRule="auto"/>
        <w:ind w:left="40" w:right="-1" w:firstLine="0"/>
        <w:rPr>
          <w:sz w:val="16"/>
          <w:szCs w:val="16"/>
        </w:rPr>
      </w:pPr>
      <w:r w:rsidRPr="00E142D3">
        <w:rPr>
          <w:sz w:val="16"/>
          <w:szCs w:val="16"/>
        </w:rPr>
        <w:t>Незамедлительно сообщать Гарантирующему Поставщику и сетевой организации в письменной форме:</w:t>
      </w:r>
    </w:p>
    <w:p w:rsidR="00B32CC9" w:rsidRPr="00E142D3" w:rsidRDefault="00436EA1" w:rsidP="00E142D3">
      <w:pPr>
        <w:pStyle w:val="31"/>
        <w:numPr>
          <w:ilvl w:val="0"/>
          <w:numId w:val="6"/>
        </w:numPr>
        <w:shd w:val="clear" w:color="auto" w:fill="auto"/>
        <w:tabs>
          <w:tab w:val="left" w:pos="566"/>
        </w:tabs>
        <w:spacing w:line="240" w:lineRule="auto"/>
        <w:ind w:left="40" w:right="-1" w:firstLine="340"/>
        <w:rPr>
          <w:sz w:val="16"/>
          <w:szCs w:val="16"/>
        </w:rPr>
      </w:pPr>
      <w:r w:rsidRPr="00E142D3">
        <w:rPr>
          <w:sz w:val="16"/>
          <w:szCs w:val="16"/>
        </w:rPr>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B32CC9" w:rsidRPr="00E142D3" w:rsidRDefault="00436EA1" w:rsidP="00E142D3">
      <w:pPr>
        <w:pStyle w:val="31"/>
        <w:numPr>
          <w:ilvl w:val="0"/>
          <w:numId w:val="6"/>
        </w:numPr>
        <w:shd w:val="clear" w:color="auto" w:fill="auto"/>
        <w:tabs>
          <w:tab w:val="left" w:pos="558"/>
        </w:tabs>
        <w:spacing w:line="240" w:lineRule="auto"/>
        <w:ind w:left="40" w:right="-1" w:firstLine="340"/>
        <w:rPr>
          <w:sz w:val="16"/>
          <w:szCs w:val="16"/>
        </w:rPr>
      </w:pPr>
      <w:r w:rsidRPr="00E142D3">
        <w:rPr>
          <w:sz w:val="16"/>
          <w:szCs w:val="16"/>
        </w:rPr>
        <w:t>об авариях на энергетических объектах Покупателя, связанных с отключением питающих линий, повреждением основного оборудования, а также о пожарах, вызванных неисправностью электроустановок;</w:t>
      </w:r>
    </w:p>
    <w:p w:rsidR="00B32CC9" w:rsidRPr="00E142D3" w:rsidRDefault="00436EA1" w:rsidP="00E142D3">
      <w:pPr>
        <w:pStyle w:val="31"/>
        <w:numPr>
          <w:ilvl w:val="0"/>
          <w:numId w:val="6"/>
        </w:numPr>
        <w:shd w:val="clear" w:color="auto" w:fill="auto"/>
        <w:tabs>
          <w:tab w:val="left" w:pos="566"/>
        </w:tabs>
        <w:spacing w:line="240" w:lineRule="auto"/>
        <w:ind w:left="40" w:right="-1" w:firstLine="340"/>
        <w:rPr>
          <w:sz w:val="16"/>
          <w:szCs w:val="16"/>
        </w:rPr>
      </w:pPr>
      <w:r w:rsidRPr="00E142D3">
        <w:rPr>
          <w:sz w:val="16"/>
          <w:szCs w:val="16"/>
        </w:rPr>
        <w:t>обо всех нарушениях схемы учета и неисправностях в работе расчетных приборов учета, о нарушениях защитных и пломбирующих устрой</w:t>
      </w:r>
      <w:proofErr w:type="gramStart"/>
      <w:r w:rsidRPr="00E142D3">
        <w:rPr>
          <w:sz w:val="16"/>
          <w:szCs w:val="16"/>
        </w:rPr>
        <w:t>ств пр</w:t>
      </w:r>
      <w:proofErr w:type="gramEnd"/>
      <w:r w:rsidRPr="00E142D3">
        <w:rPr>
          <w:sz w:val="16"/>
          <w:szCs w:val="16"/>
        </w:rPr>
        <w:t>иборов учета;</w:t>
      </w:r>
    </w:p>
    <w:p w:rsidR="00B32CC9" w:rsidRPr="00E142D3" w:rsidRDefault="00436EA1" w:rsidP="00E142D3">
      <w:pPr>
        <w:pStyle w:val="31"/>
        <w:numPr>
          <w:ilvl w:val="0"/>
          <w:numId w:val="6"/>
        </w:numPr>
        <w:shd w:val="clear" w:color="auto" w:fill="auto"/>
        <w:tabs>
          <w:tab w:val="left" w:pos="558"/>
        </w:tabs>
        <w:spacing w:line="240" w:lineRule="auto"/>
        <w:ind w:left="40" w:right="-1" w:firstLine="340"/>
        <w:rPr>
          <w:sz w:val="16"/>
          <w:szCs w:val="16"/>
        </w:rPr>
      </w:pPr>
      <w:r w:rsidRPr="00E142D3">
        <w:rPr>
          <w:sz w:val="16"/>
          <w:szCs w:val="16"/>
        </w:rPr>
        <w:t>обо всех неисправностях оборудования, принадлежащего сетевой организации, находящегося в помещен</w:t>
      </w:r>
      <w:r w:rsidR="00766041" w:rsidRPr="00E142D3">
        <w:rPr>
          <w:sz w:val="16"/>
          <w:szCs w:val="16"/>
        </w:rPr>
        <w:t>ии или на территории Покупателя.</w:t>
      </w:r>
    </w:p>
    <w:p w:rsidR="00B32CC9" w:rsidRPr="00E142D3" w:rsidRDefault="001B52E4" w:rsidP="00E142D3">
      <w:pPr>
        <w:pStyle w:val="31"/>
        <w:numPr>
          <w:ilvl w:val="0"/>
          <w:numId w:val="7"/>
        </w:numPr>
        <w:shd w:val="clear" w:color="auto" w:fill="auto"/>
        <w:tabs>
          <w:tab w:val="left" w:pos="584"/>
        </w:tabs>
        <w:spacing w:line="240" w:lineRule="auto"/>
        <w:ind w:left="40" w:right="-1" w:firstLine="0"/>
        <w:rPr>
          <w:sz w:val="16"/>
          <w:szCs w:val="16"/>
        </w:rPr>
      </w:pPr>
      <w:r w:rsidRPr="00E142D3">
        <w:rPr>
          <w:sz w:val="16"/>
          <w:szCs w:val="16"/>
        </w:rPr>
        <w:t>Осуществлять на</w:t>
      </w:r>
      <w:r w:rsidR="00436EA1" w:rsidRPr="00E142D3">
        <w:rPr>
          <w:sz w:val="16"/>
          <w:szCs w:val="16"/>
        </w:rPr>
        <w:t xml:space="preserve"> объектах электроэнергетики проведение следу</w:t>
      </w:r>
      <w:r w:rsidR="00A36A8F" w:rsidRPr="00E142D3">
        <w:rPr>
          <w:sz w:val="16"/>
          <w:szCs w:val="16"/>
        </w:rPr>
        <w:t xml:space="preserve">ющих замеров </w:t>
      </w:r>
      <w:proofErr w:type="spellStart"/>
      <w:r w:rsidR="00A36A8F" w:rsidRPr="00E142D3">
        <w:rPr>
          <w:sz w:val="16"/>
          <w:szCs w:val="16"/>
        </w:rPr>
        <w:t>потокораспределения</w:t>
      </w:r>
      <w:proofErr w:type="spellEnd"/>
      <w:r w:rsidR="00436EA1" w:rsidRPr="00E142D3">
        <w:rPr>
          <w:sz w:val="16"/>
          <w:szCs w:val="16"/>
        </w:rPr>
        <w:t xml:space="preserve">, нагрузок и уровней напряжения и предоставлять Гарантирующему поставщику и сетевой организации информацию о результатах проведенных замеров в течение 3 рабочих дней </w:t>
      </w:r>
      <w:proofErr w:type="gramStart"/>
      <w:r w:rsidR="00436EA1" w:rsidRPr="00E142D3">
        <w:rPr>
          <w:sz w:val="16"/>
          <w:szCs w:val="16"/>
        </w:rPr>
        <w:t>с даты проведения</w:t>
      </w:r>
      <w:proofErr w:type="gramEnd"/>
      <w:r w:rsidR="00436EA1" w:rsidRPr="00E142D3">
        <w:rPr>
          <w:sz w:val="16"/>
          <w:szCs w:val="16"/>
        </w:rPr>
        <w:t xml:space="preserve"> соответствующего замера, кроме случаев предусмотренных законодательством:</w:t>
      </w:r>
    </w:p>
    <w:p w:rsidR="00B32CC9" w:rsidRPr="00E142D3" w:rsidRDefault="00436EA1" w:rsidP="00E142D3">
      <w:pPr>
        <w:pStyle w:val="31"/>
        <w:numPr>
          <w:ilvl w:val="0"/>
          <w:numId w:val="6"/>
        </w:numPr>
        <w:shd w:val="clear" w:color="auto" w:fill="auto"/>
        <w:tabs>
          <w:tab w:val="left" w:pos="603"/>
        </w:tabs>
        <w:spacing w:line="240" w:lineRule="auto"/>
        <w:ind w:left="40" w:right="-1" w:firstLine="340"/>
        <w:rPr>
          <w:sz w:val="16"/>
          <w:szCs w:val="16"/>
        </w:rPr>
      </w:pPr>
      <w:r w:rsidRPr="00E142D3">
        <w:rPr>
          <w:sz w:val="16"/>
          <w:szCs w:val="16"/>
        </w:rPr>
        <w:t>контрольные замеры - 2 раза в год в третью среду июня и третью среду декабря;</w:t>
      </w:r>
    </w:p>
    <w:p w:rsidR="00B32CC9" w:rsidRPr="00E142D3" w:rsidRDefault="00436EA1" w:rsidP="00E142D3">
      <w:pPr>
        <w:pStyle w:val="31"/>
        <w:numPr>
          <w:ilvl w:val="0"/>
          <w:numId w:val="6"/>
        </w:numPr>
        <w:shd w:val="clear" w:color="auto" w:fill="auto"/>
        <w:tabs>
          <w:tab w:val="left" w:pos="612"/>
        </w:tabs>
        <w:spacing w:line="240" w:lineRule="auto"/>
        <w:ind w:left="40" w:right="-1" w:firstLine="340"/>
        <w:rPr>
          <w:sz w:val="16"/>
          <w:szCs w:val="16"/>
        </w:rPr>
      </w:pPr>
      <w:r w:rsidRPr="00E142D3">
        <w:rPr>
          <w:sz w:val="16"/>
          <w:szCs w:val="16"/>
        </w:rPr>
        <w:t xml:space="preserve">внеочередные замеры нагрузок по присоединениям и </w:t>
      </w:r>
      <w:proofErr w:type="spellStart"/>
      <w:r w:rsidRPr="00E142D3">
        <w:rPr>
          <w:sz w:val="16"/>
          <w:szCs w:val="16"/>
        </w:rPr>
        <w:t>энергопринимающим</w:t>
      </w:r>
      <w:proofErr w:type="spellEnd"/>
      <w:r w:rsidRPr="00E142D3">
        <w:rPr>
          <w:sz w:val="16"/>
          <w:szCs w:val="16"/>
        </w:rPr>
        <w:t xml:space="preserve"> устройствам, подключенным под действие противоаварийной автоматики и (или) включенным в графики </w:t>
      </w:r>
      <w:proofErr w:type="gramStart"/>
      <w:r w:rsidRPr="00E142D3">
        <w:rPr>
          <w:sz w:val="16"/>
          <w:szCs w:val="16"/>
        </w:rPr>
        <w:t>аварийного</w:t>
      </w:r>
      <w:proofErr w:type="gramEnd"/>
    </w:p>
    <w:p w:rsidR="007F0EF0" w:rsidRPr="00E142D3" w:rsidRDefault="00436EA1" w:rsidP="00E142D3">
      <w:pPr>
        <w:pStyle w:val="31"/>
        <w:shd w:val="clear" w:color="auto" w:fill="auto"/>
        <w:spacing w:line="240" w:lineRule="auto"/>
        <w:ind w:left="420" w:right="-1"/>
        <w:rPr>
          <w:sz w:val="16"/>
          <w:szCs w:val="16"/>
        </w:rPr>
      </w:pPr>
      <w:r w:rsidRPr="00E142D3">
        <w:rPr>
          <w:sz w:val="16"/>
          <w:szCs w:val="16"/>
        </w:rPr>
        <w:t xml:space="preserve">ограничения режима потребления электрической энергии (мощности) - не чаще чем 1 раз в месяц; </w:t>
      </w:r>
    </w:p>
    <w:p w:rsidR="00B32CC9" w:rsidRPr="00E142D3" w:rsidRDefault="002301EF" w:rsidP="00E142D3">
      <w:pPr>
        <w:pStyle w:val="31"/>
        <w:shd w:val="clear" w:color="auto" w:fill="auto"/>
        <w:spacing w:line="240" w:lineRule="auto"/>
        <w:ind w:right="-1" w:firstLine="0"/>
        <w:rPr>
          <w:sz w:val="16"/>
          <w:szCs w:val="16"/>
        </w:rPr>
      </w:pPr>
      <w:r w:rsidRPr="00E142D3">
        <w:rPr>
          <w:sz w:val="16"/>
          <w:szCs w:val="16"/>
        </w:rPr>
        <w:t xml:space="preserve">       ■ </w:t>
      </w:r>
      <w:r w:rsidR="00436EA1" w:rsidRPr="00E142D3">
        <w:rPr>
          <w:sz w:val="16"/>
          <w:szCs w:val="16"/>
        </w:rPr>
        <w:t>иные замеры - не чаще чем 1 раз в квартал.</w:t>
      </w:r>
    </w:p>
    <w:p w:rsidR="00AB2797" w:rsidRPr="00E142D3" w:rsidRDefault="00436EA1" w:rsidP="00E142D3">
      <w:pPr>
        <w:pStyle w:val="31"/>
        <w:numPr>
          <w:ilvl w:val="0"/>
          <w:numId w:val="7"/>
        </w:numPr>
        <w:shd w:val="clear" w:color="auto" w:fill="auto"/>
        <w:tabs>
          <w:tab w:val="left" w:pos="537"/>
        </w:tabs>
        <w:spacing w:line="240" w:lineRule="auto"/>
        <w:ind w:left="40" w:right="-1" w:firstLine="0"/>
        <w:rPr>
          <w:sz w:val="16"/>
          <w:szCs w:val="16"/>
        </w:rPr>
      </w:pPr>
      <w:r w:rsidRPr="00E142D3">
        <w:rPr>
          <w:sz w:val="16"/>
          <w:szCs w:val="16"/>
        </w:rPr>
        <w:t xml:space="preserve">Принимать участие в разработке графиков прекращения (ограничения) поставки энергии и надлежащим образом их выполнять, в том числе выполнять команды сетевой организации, направленные на введение ограничения режима потребления энергии в случаях аварии, угрозы возникновения аварии в работе систем </w:t>
      </w:r>
    </w:p>
    <w:p w:rsidR="00B32CC9" w:rsidRPr="00E142D3" w:rsidRDefault="00436EA1" w:rsidP="00E142D3">
      <w:pPr>
        <w:pStyle w:val="31"/>
        <w:shd w:val="clear" w:color="auto" w:fill="auto"/>
        <w:tabs>
          <w:tab w:val="left" w:pos="537"/>
        </w:tabs>
        <w:spacing w:line="240" w:lineRule="auto"/>
        <w:ind w:left="40" w:right="-1" w:firstLine="0"/>
        <w:rPr>
          <w:sz w:val="16"/>
          <w:szCs w:val="16"/>
        </w:rPr>
      </w:pPr>
      <w:r w:rsidRPr="00E142D3">
        <w:rPr>
          <w:sz w:val="16"/>
          <w:szCs w:val="16"/>
        </w:rPr>
        <w:t>энергоснабжения при выводе электроустановок сетевой организации в ремонт, а также в иных случаях установленных действующим законодательством РФ</w:t>
      </w:r>
      <w:r w:rsidR="002D12E5" w:rsidRPr="00E142D3">
        <w:rPr>
          <w:sz w:val="16"/>
          <w:szCs w:val="16"/>
        </w:rPr>
        <w:t>.</w:t>
      </w:r>
    </w:p>
    <w:p w:rsidR="00B32CC9" w:rsidRPr="00E142D3" w:rsidRDefault="00436EA1" w:rsidP="00E142D3">
      <w:pPr>
        <w:pStyle w:val="31"/>
        <w:numPr>
          <w:ilvl w:val="0"/>
          <w:numId w:val="7"/>
        </w:numPr>
        <w:shd w:val="clear" w:color="auto" w:fill="auto"/>
        <w:tabs>
          <w:tab w:val="left" w:pos="515"/>
        </w:tabs>
        <w:spacing w:line="240" w:lineRule="auto"/>
        <w:ind w:left="40" w:right="-1" w:firstLine="0"/>
        <w:rPr>
          <w:sz w:val="16"/>
          <w:szCs w:val="16"/>
        </w:rPr>
      </w:pPr>
      <w:r w:rsidRPr="00E142D3">
        <w:rPr>
          <w:sz w:val="16"/>
          <w:szCs w:val="16"/>
        </w:rPr>
        <w:t>Возмещать Г</w:t>
      </w:r>
      <w:r w:rsidR="00A228FB" w:rsidRPr="00E142D3">
        <w:rPr>
          <w:sz w:val="16"/>
          <w:szCs w:val="16"/>
        </w:rPr>
        <w:t>арантирующему Поставщику расходы</w:t>
      </w:r>
      <w:r w:rsidRPr="00E142D3">
        <w:rPr>
          <w:sz w:val="16"/>
          <w:szCs w:val="16"/>
        </w:rPr>
        <w:t>, возникшие в результате прекращения (возобновления) поставки энергии по вине Покупателя и иные убытки, причиненные неисполнением (ненадлежащим исполнением) обязательств Покупателя.</w:t>
      </w:r>
    </w:p>
    <w:p w:rsidR="00B32CC9" w:rsidRPr="00E142D3" w:rsidRDefault="00436EA1" w:rsidP="00E142D3">
      <w:pPr>
        <w:pStyle w:val="31"/>
        <w:numPr>
          <w:ilvl w:val="0"/>
          <w:numId w:val="7"/>
        </w:numPr>
        <w:shd w:val="clear" w:color="auto" w:fill="auto"/>
        <w:tabs>
          <w:tab w:val="left" w:pos="519"/>
        </w:tabs>
        <w:spacing w:line="240" w:lineRule="auto"/>
        <w:ind w:left="40" w:right="-1" w:firstLine="0"/>
        <w:rPr>
          <w:sz w:val="16"/>
          <w:szCs w:val="16"/>
        </w:rPr>
      </w:pPr>
      <w:proofErr w:type="gramStart"/>
      <w:r w:rsidRPr="00E142D3">
        <w:rPr>
          <w:sz w:val="16"/>
          <w:szCs w:val="16"/>
        </w:rPr>
        <w:t>Обеспечить соблюдение предусмотренного Договором и документами о технологическом присоединении режима потребления (производства)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и иные требования, установленные для технологического присоединения и эксплуатации энергопринимающих устройств, средств и приборов, обеспечивающих поддержание требуемых параметров надежности и качества электрической энергии.</w:t>
      </w:r>
      <w:proofErr w:type="gramEnd"/>
    </w:p>
    <w:p w:rsidR="00B32CC9" w:rsidRPr="00E142D3" w:rsidRDefault="00436EA1" w:rsidP="00E142D3">
      <w:pPr>
        <w:pStyle w:val="31"/>
        <w:numPr>
          <w:ilvl w:val="0"/>
          <w:numId w:val="7"/>
        </w:numPr>
        <w:shd w:val="clear" w:color="auto" w:fill="auto"/>
        <w:tabs>
          <w:tab w:val="left" w:pos="616"/>
        </w:tabs>
        <w:spacing w:line="240" w:lineRule="auto"/>
        <w:ind w:left="40" w:right="-1" w:firstLine="0"/>
        <w:rPr>
          <w:sz w:val="16"/>
          <w:szCs w:val="16"/>
        </w:rPr>
      </w:pPr>
      <w:proofErr w:type="gramStart"/>
      <w:r w:rsidRPr="00E142D3">
        <w:rPr>
          <w:sz w:val="16"/>
          <w:szCs w:val="16"/>
        </w:rPr>
        <w:t>Обеспечить беспрепятственный допуск уполномоченных представителей сетевой организации и Гарантирующего Поставщика (не чаще одного раза в месяц, если иное не предусмотрено настоящим Договором) к приборам учета энергии, установленным в электроустановках Покупателя, в целях осуществления сетевой организацией контроля по приборам учета за соблюдением установленных режимов передачи электроэнергии и заявленной мощности, контроля количества и качества электрической энергии, проведения замеров, проведения контрольных проверок расчетных</w:t>
      </w:r>
      <w:proofErr w:type="gramEnd"/>
      <w:r w:rsidRPr="00E142D3">
        <w:rPr>
          <w:sz w:val="16"/>
          <w:szCs w:val="16"/>
        </w:rPr>
        <w:t xml:space="preserve"> счетчиков на месте установки, снятия показаний, а также к электроустановкам Покупателя, в целях полного или частичного ограничения режима потребления энергии.</w:t>
      </w:r>
    </w:p>
    <w:p w:rsidR="00B32CC9" w:rsidRPr="00E142D3" w:rsidRDefault="00436EA1" w:rsidP="00E142D3">
      <w:pPr>
        <w:pStyle w:val="31"/>
        <w:numPr>
          <w:ilvl w:val="0"/>
          <w:numId w:val="7"/>
        </w:numPr>
        <w:shd w:val="clear" w:color="auto" w:fill="auto"/>
        <w:tabs>
          <w:tab w:val="left" w:pos="746"/>
        </w:tabs>
        <w:spacing w:line="240" w:lineRule="auto"/>
        <w:ind w:left="40" w:right="-1" w:firstLine="0"/>
        <w:rPr>
          <w:sz w:val="16"/>
          <w:szCs w:val="16"/>
        </w:rPr>
      </w:pPr>
      <w:r w:rsidRPr="00E142D3">
        <w:rPr>
          <w:sz w:val="16"/>
          <w:szCs w:val="16"/>
        </w:rPr>
        <w:t>Передавать сетевой организации и Гарантирующему Поставщику в согласованной форме и установленном настоящим Договором порядке и сроки показания расчетных приборов учета, в границах балансовой принадлежности Покупателя, технологическую информацию, а также иную информацию, предусмотренную настоящим договором и действующим законодательством.</w:t>
      </w:r>
    </w:p>
    <w:p w:rsidR="00B32CC9" w:rsidRPr="00E142D3" w:rsidRDefault="00436EA1" w:rsidP="00E142D3">
      <w:pPr>
        <w:pStyle w:val="31"/>
        <w:numPr>
          <w:ilvl w:val="0"/>
          <w:numId w:val="7"/>
        </w:numPr>
        <w:shd w:val="clear" w:color="auto" w:fill="auto"/>
        <w:tabs>
          <w:tab w:val="left" w:pos="645"/>
        </w:tabs>
        <w:spacing w:line="240" w:lineRule="auto"/>
        <w:ind w:left="40" w:right="-1" w:firstLine="0"/>
        <w:rPr>
          <w:sz w:val="16"/>
          <w:szCs w:val="16"/>
        </w:rPr>
      </w:pPr>
      <w:r w:rsidRPr="00E142D3">
        <w:rPr>
          <w:sz w:val="16"/>
          <w:szCs w:val="16"/>
        </w:rPr>
        <w:t>Компенсировать подтвержденные в установленном порядке убытки сетевой организации, связанные с нарушением установленных значений соотношения потребления активной и реактивной мощности</w:t>
      </w:r>
      <w:r w:rsidR="00864A03" w:rsidRPr="00E142D3">
        <w:rPr>
          <w:sz w:val="16"/>
          <w:szCs w:val="16"/>
        </w:rPr>
        <w:t>.</w:t>
      </w:r>
    </w:p>
    <w:p w:rsidR="00B32CC9" w:rsidRPr="00E142D3" w:rsidRDefault="00436EA1" w:rsidP="00E142D3">
      <w:pPr>
        <w:pStyle w:val="31"/>
        <w:numPr>
          <w:ilvl w:val="0"/>
          <w:numId w:val="7"/>
        </w:numPr>
        <w:shd w:val="clear" w:color="auto" w:fill="auto"/>
        <w:tabs>
          <w:tab w:val="left" w:pos="731"/>
        </w:tabs>
        <w:spacing w:line="240" w:lineRule="auto"/>
        <w:ind w:left="40" w:right="-1" w:firstLine="0"/>
        <w:rPr>
          <w:sz w:val="16"/>
          <w:szCs w:val="16"/>
        </w:rPr>
      </w:pPr>
      <w:r w:rsidRPr="00E142D3">
        <w:rPr>
          <w:sz w:val="16"/>
          <w:szCs w:val="16"/>
        </w:rPr>
        <w:t>Выполнять обязательства по обеспечению безопасности эксплуатации находящихся в ведении Покупателя энергетических сетей, систем противоаварийной и режимной автоматики, по обеспечению возможности реализации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p>
    <w:p w:rsidR="00B32CC9" w:rsidRPr="00E142D3" w:rsidRDefault="00436EA1" w:rsidP="00E142D3">
      <w:pPr>
        <w:pStyle w:val="31"/>
        <w:shd w:val="clear" w:color="auto" w:fill="auto"/>
        <w:spacing w:line="240" w:lineRule="auto"/>
        <w:ind w:left="40" w:right="-1" w:firstLine="0"/>
        <w:rPr>
          <w:sz w:val="16"/>
          <w:szCs w:val="16"/>
        </w:rPr>
      </w:pPr>
      <w:r w:rsidRPr="00E142D3">
        <w:rPr>
          <w:sz w:val="16"/>
          <w:szCs w:val="16"/>
        </w:rPr>
        <w:t>и исправности используемых приборов и оборудования, связанных с передачей электрической энергии.</w:t>
      </w:r>
    </w:p>
    <w:p w:rsidR="00B32CC9" w:rsidRPr="00E142D3" w:rsidRDefault="00436EA1" w:rsidP="00E142D3">
      <w:pPr>
        <w:pStyle w:val="31"/>
        <w:numPr>
          <w:ilvl w:val="0"/>
          <w:numId w:val="7"/>
        </w:numPr>
        <w:shd w:val="clear" w:color="auto" w:fill="auto"/>
        <w:tabs>
          <w:tab w:val="left" w:pos="634"/>
        </w:tabs>
        <w:spacing w:line="240" w:lineRule="auto"/>
        <w:ind w:left="40" w:right="-1" w:firstLine="0"/>
        <w:rPr>
          <w:sz w:val="16"/>
          <w:szCs w:val="16"/>
        </w:rPr>
      </w:pPr>
      <w:r w:rsidRPr="00E142D3">
        <w:rPr>
          <w:sz w:val="16"/>
          <w:szCs w:val="16"/>
        </w:rPr>
        <w:t>Информировать сетевую организацию о плановых (текущих и капитальных ремонтах) на энергетических объектах Покупателя в срок, не позднее 30 дней до их начала. Согласовывать предложенные сетевой организацией сроки проведения ремонтных работ на принадлежащих Сетевой организации объектах электросетевого хозяйства, которые влекут необходимость введения полного и (или) частичного ограничения режима потребления Покупателя.</w:t>
      </w:r>
    </w:p>
    <w:p w:rsidR="00B32CC9" w:rsidRPr="00E142D3" w:rsidRDefault="00436EA1" w:rsidP="00E142D3">
      <w:pPr>
        <w:pStyle w:val="31"/>
        <w:numPr>
          <w:ilvl w:val="0"/>
          <w:numId w:val="7"/>
        </w:numPr>
        <w:shd w:val="clear" w:color="auto" w:fill="auto"/>
        <w:tabs>
          <w:tab w:val="left" w:pos="627"/>
        </w:tabs>
        <w:spacing w:line="240" w:lineRule="auto"/>
        <w:ind w:left="40" w:right="-1" w:firstLine="0"/>
        <w:rPr>
          <w:sz w:val="16"/>
          <w:szCs w:val="16"/>
        </w:rPr>
      </w:pPr>
      <w:r w:rsidRPr="00E142D3">
        <w:rPr>
          <w:sz w:val="16"/>
          <w:szCs w:val="16"/>
        </w:rPr>
        <w:t xml:space="preserve">Предоставлять предварительный годовой объем электрической энергии и мощности на следующий </w:t>
      </w:r>
      <w:r w:rsidR="00E75B95" w:rsidRPr="00E142D3">
        <w:rPr>
          <w:sz w:val="16"/>
          <w:szCs w:val="16"/>
        </w:rPr>
        <w:t>год с</w:t>
      </w:r>
      <w:r w:rsidRPr="00E142D3">
        <w:rPr>
          <w:sz w:val="16"/>
          <w:szCs w:val="16"/>
        </w:rPr>
        <w:t xml:space="preserve"> разбивкой по каждому месяцу, кварталу года и плановый объем электрической мощности по месяцам года не позднее 15-го марта предшествующего года.</w:t>
      </w:r>
    </w:p>
    <w:p w:rsidR="00B32CC9" w:rsidRPr="00E142D3" w:rsidRDefault="00436EA1" w:rsidP="00E142D3">
      <w:pPr>
        <w:pStyle w:val="31"/>
        <w:numPr>
          <w:ilvl w:val="0"/>
          <w:numId w:val="7"/>
        </w:numPr>
        <w:shd w:val="clear" w:color="auto" w:fill="auto"/>
        <w:tabs>
          <w:tab w:val="left" w:pos="652"/>
        </w:tabs>
        <w:spacing w:line="240" w:lineRule="auto"/>
        <w:ind w:left="40" w:right="-1" w:firstLine="0"/>
        <w:rPr>
          <w:sz w:val="16"/>
          <w:szCs w:val="16"/>
        </w:rPr>
      </w:pPr>
      <w:r w:rsidRPr="00E142D3">
        <w:rPr>
          <w:sz w:val="16"/>
          <w:szCs w:val="16"/>
        </w:rPr>
        <w:t xml:space="preserve">Предоставлять Гарантирующему Поставщику не </w:t>
      </w:r>
      <w:proofErr w:type="gramStart"/>
      <w:r w:rsidRPr="00E142D3">
        <w:rPr>
          <w:sz w:val="16"/>
          <w:szCs w:val="16"/>
        </w:rPr>
        <w:t>позднее</w:t>
      </w:r>
      <w:proofErr w:type="gramEnd"/>
      <w:r w:rsidRPr="00E142D3">
        <w:rPr>
          <w:sz w:val="16"/>
          <w:szCs w:val="16"/>
        </w:rPr>
        <w:t xml:space="preserve"> чем за 2 (два) месяца до начала очередного периода регулирования тарифов:</w:t>
      </w:r>
    </w:p>
    <w:p w:rsidR="00B32CC9" w:rsidRPr="00E142D3" w:rsidRDefault="00D91964" w:rsidP="00E142D3">
      <w:pPr>
        <w:pStyle w:val="31"/>
        <w:numPr>
          <w:ilvl w:val="0"/>
          <w:numId w:val="8"/>
        </w:numPr>
        <w:shd w:val="clear" w:color="auto" w:fill="auto"/>
        <w:tabs>
          <w:tab w:val="left" w:pos="767"/>
        </w:tabs>
        <w:spacing w:line="240" w:lineRule="auto"/>
        <w:ind w:left="40" w:right="-1" w:firstLine="560"/>
        <w:rPr>
          <w:sz w:val="16"/>
          <w:szCs w:val="16"/>
        </w:rPr>
      </w:pPr>
      <w:r w:rsidRPr="00E142D3">
        <w:rPr>
          <w:sz w:val="16"/>
          <w:szCs w:val="16"/>
        </w:rPr>
        <w:t>д</w:t>
      </w:r>
      <w:r w:rsidR="00436EA1" w:rsidRPr="00E142D3">
        <w:rPr>
          <w:sz w:val="16"/>
          <w:szCs w:val="16"/>
        </w:rPr>
        <w:t>оговорной объем потребления электрической энергии (мощности) с помесячной детализацией на каждый следующий год;</w:t>
      </w:r>
    </w:p>
    <w:p w:rsidR="00B32CC9" w:rsidRPr="00E142D3" w:rsidRDefault="00436EA1" w:rsidP="00E142D3">
      <w:pPr>
        <w:pStyle w:val="31"/>
        <w:numPr>
          <w:ilvl w:val="0"/>
          <w:numId w:val="8"/>
        </w:numPr>
        <w:shd w:val="clear" w:color="auto" w:fill="auto"/>
        <w:tabs>
          <w:tab w:val="left" w:pos="785"/>
        </w:tabs>
        <w:spacing w:line="240" w:lineRule="auto"/>
        <w:ind w:left="40" w:right="-1" w:firstLine="560"/>
        <w:rPr>
          <w:sz w:val="16"/>
          <w:szCs w:val="16"/>
        </w:rPr>
      </w:pPr>
      <w:r w:rsidRPr="00E142D3">
        <w:rPr>
          <w:sz w:val="16"/>
          <w:szCs w:val="16"/>
        </w:rPr>
        <w:t xml:space="preserve">величину максимальной мощности </w:t>
      </w:r>
      <w:proofErr w:type="spellStart"/>
      <w:r w:rsidRPr="00E142D3">
        <w:rPr>
          <w:sz w:val="16"/>
          <w:szCs w:val="16"/>
        </w:rPr>
        <w:t>энергопринимающего</w:t>
      </w:r>
      <w:proofErr w:type="spellEnd"/>
      <w:r w:rsidRPr="00E142D3">
        <w:rPr>
          <w:sz w:val="16"/>
          <w:szCs w:val="16"/>
        </w:rPr>
        <w:t xml:space="preserve"> устройства, с распределением указанной величины по каждой точке присоединения электрической сети.</w:t>
      </w:r>
    </w:p>
    <w:p w:rsidR="00B32CC9" w:rsidRPr="00E142D3" w:rsidRDefault="00436EA1" w:rsidP="00E142D3">
      <w:pPr>
        <w:pStyle w:val="31"/>
        <w:numPr>
          <w:ilvl w:val="0"/>
          <w:numId w:val="7"/>
        </w:numPr>
        <w:shd w:val="clear" w:color="auto" w:fill="auto"/>
        <w:tabs>
          <w:tab w:val="left" w:pos="681"/>
        </w:tabs>
        <w:spacing w:line="240" w:lineRule="auto"/>
        <w:ind w:left="40" w:right="-1" w:firstLine="0"/>
        <w:rPr>
          <w:sz w:val="16"/>
          <w:szCs w:val="16"/>
        </w:rPr>
      </w:pPr>
      <w:r w:rsidRPr="00E142D3">
        <w:rPr>
          <w:sz w:val="16"/>
          <w:szCs w:val="16"/>
        </w:rPr>
        <w:t>Не позднее</w:t>
      </w:r>
      <w:r w:rsidR="001D57D8" w:rsidRPr="00E142D3">
        <w:rPr>
          <w:sz w:val="16"/>
          <w:szCs w:val="16"/>
        </w:rPr>
        <w:t>,</w:t>
      </w:r>
      <w:r w:rsidRPr="00E142D3">
        <w:rPr>
          <w:sz w:val="16"/>
          <w:szCs w:val="16"/>
        </w:rPr>
        <w:t xml:space="preserve"> чем за 20 рабочих дней до заявляемой Покупателем даты расторжения или изменения Договора направить Гарантирующему Поставщику письменное уведомление, способом позволяющим подтвердить факт и дату получения указанного уведомления.</w:t>
      </w:r>
    </w:p>
    <w:p w:rsidR="00B32CC9" w:rsidRPr="00E142D3" w:rsidRDefault="00436EA1" w:rsidP="00E142D3">
      <w:pPr>
        <w:pStyle w:val="31"/>
        <w:numPr>
          <w:ilvl w:val="0"/>
          <w:numId w:val="7"/>
        </w:numPr>
        <w:shd w:val="clear" w:color="auto" w:fill="auto"/>
        <w:tabs>
          <w:tab w:val="left" w:pos="659"/>
        </w:tabs>
        <w:spacing w:line="240" w:lineRule="auto"/>
        <w:ind w:left="40" w:right="-1" w:firstLine="0"/>
        <w:rPr>
          <w:sz w:val="16"/>
          <w:szCs w:val="16"/>
        </w:rPr>
      </w:pPr>
      <w:proofErr w:type="gramStart"/>
      <w:r w:rsidRPr="00E142D3">
        <w:rPr>
          <w:sz w:val="16"/>
          <w:szCs w:val="16"/>
        </w:rPr>
        <w:t xml:space="preserve">Обеспечить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 а также поддержание установленных автономных резервных источников питания в состоянии готовности к использованию при возникновении </w:t>
      </w:r>
      <w:proofErr w:type="spellStart"/>
      <w:r w:rsidRPr="00E142D3">
        <w:rPr>
          <w:sz w:val="16"/>
          <w:szCs w:val="16"/>
        </w:rPr>
        <w:t>внерегламентных</w:t>
      </w:r>
      <w:proofErr w:type="spellEnd"/>
      <w:r w:rsidRPr="00E142D3">
        <w:rPr>
          <w:sz w:val="16"/>
          <w:szCs w:val="16"/>
        </w:rPr>
        <w:t xml:space="preserve"> отключений, введении аварийных ограничений режима потребления электрической энергии (мощности) или использовании противоаварийной автоматики.</w:t>
      </w:r>
      <w:proofErr w:type="gramEnd"/>
    </w:p>
    <w:p w:rsidR="00B32CC9" w:rsidRPr="00E142D3" w:rsidRDefault="00436EA1" w:rsidP="00E142D3">
      <w:pPr>
        <w:pStyle w:val="31"/>
        <w:numPr>
          <w:ilvl w:val="0"/>
          <w:numId w:val="7"/>
        </w:numPr>
        <w:shd w:val="clear" w:color="auto" w:fill="auto"/>
        <w:tabs>
          <w:tab w:val="left" w:pos="641"/>
        </w:tabs>
        <w:spacing w:line="240" w:lineRule="auto"/>
        <w:ind w:left="40" w:right="-1" w:firstLine="0"/>
        <w:rPr>
          <w:sz w:val="16"/>
          <w:szCs w:val="16"/>
        </w:rPr>
      </w:pPr>
      <w:proofErr w:type="gramStart"/>
      <w:r w:rsidRPr="00E142D3">
        <w:rPr>
          <w:sz w:val="16"/>
          <w:szCs w:val="16"/>
        </w:rPr>
        <w:t>Своевременно выполнять диспетчерские команды (распоряжения) субъекта оперативно-диспетчерского управления в электроэнергетике и соответствующие требования сетевой организации, в том числе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w:t>
      </w:r>
      <w:proofErr w:type="gramEnd"/>
    </w:p>
    <w:p w:rsidR="00B32CC9" w:rsidRPr="00E142D3" w:rsidRDefault="00436EA1" w:rsidP="00E142D3">
      <w:pPr>
        <w:pStyle w:val="31"/>
        <w:numPr>
          <w:ilvl w:val="0"/>
          <w:numId w:val="7"/>
        </w:numPr>
        <w:shd w:val="clear" w:color="auto" w:fill="auto"/>
        <w:tabs>
          <w:tab w:val="left" w:pos="652"/>
        </w:tabs>
        <w:spacing w:line="240" w:lineRule="auto"/>
        <w:ind w:left="40" w:right="-1" w:firstLine="0"/>
        <w:rPr>
          <w:sz w:val="16"/>
          <w:szCs w:val="16"/>
        </w:rPr>
      </w:pPr>
      <w:r w:rsidRPr="00E142D3">
        <w:rPr>
          <w:sz w:val="16"/>
          <w:szCs w:val="16"/>
        </w:rPr>
        <w:t>Обеспечить восстановление учета электрической энергии в случае выхода из строя или утраты прибора учета в срок, предусмотренный п. 6.16. настоящего Договора.</w:t>
      </w:r>
    </w:p>
    <w:p w:rsidR="00B32CC9" w:rsidRPr="00E142D3" w:rsidRDefault="00436EA1" w:rsidP="00E142D3">
      <w:pPr>
        <w:pStyle w:val="31"/>
        <w:numPr>
          <w:ilvl w:val="0"/>
          <w:numId w:val="7"/>
        </w:numPr>
        <w:shd w:val="clear" w:color="auto" w:fill="auto"/>
        <w:tabs>
          <w:tab w:val="left" w:pos="627"/>
        </w:tabs>
        <w:spacing w:line="240" w:lineRule="auto"/>
        <w:ind w:left="40" w:right="-1" w:firstLine="0"/>
        <w:rPr>
          <w:sz w:val="16"/>
          <w:szCs w:val="16"/>
        </w:rPr>
      </w:pPr>
      <w:proofErr w:type="gramStart"/>
      <w:r w:rsidRPr="00E142D3">
        <w:rPr>
          <w:sz w:val="16"/>
          <w:szCs w:val="16"/>
        </w:rPr>
        <w:t>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 в случае если ограничение режима потребления электрической энергии (мощности) Покупателя может привести к экономическим, экологическим, социальным последствиям, при отсутствии у него акта согласования</w:t>
      </w:r>
      <w:proofErr w:type="gramEnd"/>
      <w:r w:rsidRPr="00E142D3">
        <w:rPr>
          <w:sz w:val="16"/>
          <w:szCs w:val="16"/>
        </w:rPr>
        <w:t xml:space="preserve"> технологической и (или) аварийной брони на дату подачи </w:t>
      </w:r>
      <w:r w:rsidRPr="00E142D3">
        <w:rPr>
          <w:sz w:val="16"/>
          <w:szCs w:val="16"/>
        </w:rPr>
        <w:lastRenderedPageBreak/>
        <w:t xml:space="preserve">заявления о заключении Договора энергоснабжения или при возникновении после заключения Договора энергоснабжения оснований для </w:t>
      </w:r>
      <w:proofErr w:type="gramStart"/>
      <w:r w:rsidRPr="00E142D3">
        <w:rPr>
          <w:sz w:val="16"/>
          <w:szCs w:val="16"/>
        </w:rPr>
        <w:t>изменения</w:t>
      </w:r>
      <w:proofErr w:type="gramEnd"/>
      <w:r w:rsidRPr="00E142D3">
        <w:rPr>
          <w:sz w:val="16"/>
          <w:szCs w:val="16"/>
        </w:rPr>
        <w:t xml:space="preserve"> ранее составленного акта в порядке, определенном Правилами недискриминационного доступа к услугам по передаче электрической энергии и оказания этих услуг.</w:t>
      </w:r>
    </w:p>
    <w:p w:rsidR="00B32CC9" w:rsidRPr="00E142D3" w:rsidRDefault="00436EA1" w:rsidP="00E142D3">
      <w:pPr>
        <w:pStyle w:val="31"/>
        <w:numPr>
          <w:ilvl w:val="0"/>
          <w:numId w:val="7"/>
        </w:numPr>
        <w:shd w:val="clear" w:color="auto" w:fill="auto"/>
        <w:tabs>
          <w:tab w:val="left" w:pos="688"/>
        </w:tabs>
        <w:spacing w:line="240" w:lineRule="auto"/>
        <w:ind w:left="40" w:right="-1" w:firstLine="0"/>
        <w:rPr>
          <w:sz w:val="16"/>
          <w:szCs w:val="16"/>
        </w:rPr>
      </w:pPr>
      <w:r w:rsidRPr="00E142D3">
        <w:rPr>
          <w:sz w:val="16"/>
          <w:szCs w:val="16"/>
        </w:rPr>
        <w:t>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B32CC9" w:rsidRPr="00E142D3" w:rsidRDefault="00436EA1" w:rsidP="00E142D3">
      <w:pPr>
        <w:pStyle w:val="31"/>
        <w:numPr>
          <w:ilvl w:val="0"/>
          <w:numId w:val="7"/>
        </w:numPr>
        <w:shd w:val="clear" w:color="auto" w:fill="auto"/>
        <w:tabs>
          <w:tab w:val="left" w:pos="710"/>
        </w:tabs>
        <w:spacing w:line="240" w:lineRule="auto"/>
        <w:ind w:left="40" w:right="-1" w:firstLine="0"/>
        <w:rPr>
          <w:sz w:val="16"/>
          <w:szCs w:val="16"/>
        </w:rPr>
      </w:pPr>
      <w:r w:rsidRPr="00E142D3">
        <w:rPr>
          <w:sz w:val="16"/>
          <w:szCs w:val="16"/>
        </w:rPr>
        <w:t>Получить допуск приборов учета в эксплуатацию в порядке, предусмотренном действующим законодательством.</w:t>
      </w:r>
    </w:p>
    <w:p w:rsidR="00B32CC9" w:rsidRPr="00E142D3" w:rsidRDefault="00436EA1" w:rsidP="00E142D3">
      <w:pPr>
        <w:pStyle w:val="31"/>
        <w:numPr>
          <w:ilvl w:val="0"/>
          <w:numId w:val="7"/>
        </w:numPr>
        <w:shd w:val="clear" w:color="auto" w:fill="auto"/>
        <w:tabs>
          <w:tab w:val="left" w:pos="699"/>
        </w:tabs>
        <w:spacing w:line="240" w:lineRule="auto"/>
        <w:ind w:left="40" w:right="-1" w:firstLine="0"/>
        <w:rPr>
          <w:sz w:val="16"/>
          <w:szCs w:val="16"/>
        </w:rPr>
      </w:pPr>
      <w:r w:rsidRPr="00E142D3">
        <w:rPr>
          <w:sz w:val="16"/>
          <w:szCs w:val="16"/>
        </w:rPr>
        <w:t>В случае установки расчетного прибора учета, позволяющего получать данные о потреблении электрической энергии по зонам суток, заключить с организацией, устанавливающей такой расчетный прибор учета, договор на его перепрограммирование с предоставлением Гарантирующему поставщику протокола программирования</w:t>
      </w:r>
      <w:r w:rsidR="001D57D8" w:rsidRPr="00E142D3">
        <w:rPr>
          <w:sz w:val="16"/>
          <w:szCs w:val="16"/>
        </w:rPr>
        <w:t>.</w:t>
      </w:r>
      <w:r w:rsidRPr="00E142D3">
        <w:rPr>
          <w:sz w:val="16"/>
          <w:szCs w:val="16"/>
        </w:rPr>
        <w:t xml:space="preserve"> В дальнейшем </w:t>
      </w:r>
      <w:proofErr w:type="gramStart"/>
      <w:r w:rsidRPr="00E142D3">
        <w:rPr>
          <w:sz w:val="16"/>
          <w:szCs w:val="16"/>
        </w:rPr>
        <w:t>контроль за</w:t>
      </w:r>
      <w:proofErr w:type="gramEnd"/>
      <w:r w:rsidRPr="00E142D3">
        <w:rPr>
          <w:sz w:val="16"/>
          <w:szCs w:val="16"/>
        </w:rPr>
        <w:t xml:space="preserve"> правильностью хода часов в расчетном приборе учета ложится на Покупателя.</w:t>
      </w:r>
    </w:p>
    <w:p w:rsidR="00B32CC9" w:rsidRPr="00E142D3" w:rsidRDefault="00436EA1" w:rsidP="00E142D3">
      <w:pPr>
        <w:pStyle w:val="31"/>
        <w:numPr>
          <w:ilvl w:val="0"/>
          <w:numId w:val="7"/>
        </w:numPr>
        <w:shd w:val="clear" w:color="auto" w:fill="auto"/>
        <w:tabs>
          <w:tab w:val="left" w:pos="652"/>
        </w:tabs>
        <w:spacing w:line="240" w:lineRule="auto"/>
        <w:ind w:left="40" w:right="-1" w:firstLine="0"/>
        <w:rPr>
          <w:sz w:val="16"/>
          <w:szCs w:val="16"/>
        </w:rPr>
      </w:pPr>
      <w:r w:rsidRPr="00E142D3">
        <w:rPr>
          <w:sz w:val="16"/>
          <w:szCs w:val="16"/>
        </w:rPr>
        <w:t>В случаях, предусмотренных действующим законодательством, обеспечить включение в договоры с потребителями условий, необходимых для соблюдения и исполнения условий настоящего договора и возмещать Гарантирующему поставщику убытки, причиненные неисполнением указанной обязанности.</w:t>
      </w:r>
    </w:p>
    <w:p w:rsidR="00B32CC9" w:rsidRPr="00E142D3" w:rsidRDefault="00436EA1" w:rsidP="00E142D3">
      <w:pPr>
        <w:pStyle w:val="31"/>
        <w:numPr>
          <w:ilvl w:val="0"/>
          <w:numId w:val="7"/>
        </w:numPr>
        <w:shd w:val="clear" w:color="auto" w:fill="auto"/>
        <w:tabs>
          <w:tab w:val="left" w:pos="634"/>
        </w:tabs>
        <w:spacing w:line="240" w:lineRule="auto"/>
        <w:ind w:left="40" w:right="-1" w:firstLine="0"/>
        <w:rPr>
          <w:sz w:val="16"/>
          <w:szCs w:val="16"/>
        </w:rPr>
      </w:pPr>
      <w:r w:rsidRPr="00E142D3">
        <w:rPr>
          <w:sz w:val="16"/>
          <w:szCs w:val="16"/>
        </w:rPr>
        <w:t>Уведомлять Гарантирующего поставщика о сроках проведения Покупателем проверки достоверности представленных потребителем сведений о показаниях комнатных приборов учета электрической энергии, индивидуальных, общих (квартирных) приборов учета и (или) проверки их состояния и праве представителей Гарантирующего поставщика участвовать в таких проверках.</w:t>
      </w:r>
    </w:p>
    <w:p w:rsidR="00B32CC9" w:rsidRPr="00E142D3" w:rsidRDefault="00436EA1" w:rsidP="00E142D3">
      <w:pPr>
        <w:pStyle w:val="31"/>
        <w:numPr>
          <w:ilvl w:val="0"/>
          <w:numId w:val="7"/>
        </w:numPr>
        <w:shd w:val="clear" w:color="auto" w:fill="auto"/>
        <w:tabs>
          <w:tab w:val="left" w:pos="677"/>
        </w:tabs>
        <w:spacing w:line="240" w:lineRule="auto"/>
        <w:ind w:left="40" w:right="-1" w:firstLine="0"/>
        <w:rPr>
          <w:sz w:val="16"/>
          <w:szCs w:val="16"/>
        </w:rPr>
      </w:pPr>
      <w:r w:rsidRPr="00E142D3">
        <w:rPr>
          <w:sz w:val="16"/>
          <w:szCs w:val="16"/>
        </w:rPr>
        <w:t>Незамедлительно уведомить Гарантирующего поставщика о прекращении обязанности Покупателя предоставлять потребителям коммунальную услугу.</w:t>
      </w:r>
    </w:p>
    <w:p w:rsidR="00B32CC9" w:rsidRPr="00E142D3" w:rsidRDefault="00436EA1" w:rsidP="00E142D3">
      <w:pPr>
        <w:pStyle w:val="31"/>
        <w:numPr>
          <w:ilvl w:val="0"/>
          <w:numId w:val="7"/>
        </w:numPr>
        <w:shd w:val="clear" w:color="auto" w:fill="auto"/>
        <w:tabs>
          <w:tab w:val="left" w:pos="656"/>
        </w:tabs>
        <w:spacing w:line="240" w:lineRule="auto"/>
        <w:ind w:left="40" w:right="-1" w:firstLine="0"/>
        <w:rPr>
          <w:sz w:val="16"/>
          <w:szCs w:val="16"/>
        </w:rPr>
      </w:pPr>
      <w:r w:rsidRPr="00E142D3">
        <w:rPr>
          <w:sz w:val="16"/>
          <w:szCs w:val="16"/>
        </w:rPr>
        <w:t xml:space="preserve">Предоставлять Гарантирующему поставщику по его запросу сведения, необходимые для исполнения обязательств по настоящему Договору, в течение 5 рабочих дней </w:t>
      </w:r>
      <w:proofErr w:type="gramStart"/>
      <w:r w:rsidRPr="00E142D3">
        <w:rPr>
          <w:sz w:val="16"/>
          <w:szCs w:val="16"/>
        </w:rPr>
        <w:t>с даты получения</w:t>
      </w:r>
      <w:proofErr w:type="gramEnd"/>
      <w:r w:rsidRPr="00E142D3">
        <w:rPr>
          <w:sz w:val="16"/>
          <w:szCs w:val="16"/>
        </w:rPr>
        <w:t xml:space="preserve"> такого запроса</w:t>
      </w:r>
      <w:r w:rsidR="008E0100" w:rsidRPr="00E142D3">
        <w:rPr>
          <w:sz w:val="16"/>
          <w:szCs w:val="16"/>
        </w:rPr>
        <w:t>.</w:t>
      </w:r>
    </w:p>
    <w:p w:rsidR="00B32CC9" w:rsidRPr="00E142D3" w:rsidRDefault="00436EA1" w:rsidP="00E142D3">
      <w:pPr>
        <w:pStyle w:val="31"/>
        <w:numPr>
          <w:ilvl w:val="0"/>
          <w:numId w:val="7"/>
        </w:numPr>
        <w:shd w:val="clear" w:color="auto" w:fill="auto"/>
        <w:tabs>
          <w:tab w:val="left" w:pos="699"/>
        </w:tabs>
        <w:spacing w:after="240" w:line="240" w:lineRule="auto"/>
        <w:ind w:left="40" w:right="-1" w:firstLine="0"/>
        <w:rPr>
          <w:sz w:val="16"/>
          <w:szCs w:val="16"/>
        </w:rPr>
      </w:pPr>
      <w:proofErr w:type="gramStart"/>
      <w:r w:rsidRPr="00E142D3">
        <w:rPr>
          <w:sz w:val="16"/>
          <w:szCs w:val="16"/>
        </w:rPr>
        <w:t>При наличии технической возможности предоставить Гарантирующему Поставщику возможность подключения общедомового прибора учета к автоматизированным информационно-измерительным системам учета электрической энергии и передачи показаний приборов учета,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w:t>
      </w:r>
      <w:proofErr w:type="gramEnd"/>
    </w:p>
    <w:p w:rsidR="00B32CC9" w:rsidRPr="00E142D3" w:rsidRDefault="00436EA1" w:rsidP="00E142D3">
      <w:pPr>
        <w:pStyle w:val="33"/>
        <w:shd w:val="clear" w:color="auto" w:fill="auto"/>
        <w:spacing w:after="173" w:line="240" w:lineRule="auto"/>
        <w:ind w:left="2300" w:right="-1"/>
        <w:rPr>
          <w:sz w:val="16"/>
          <w:szCs w:val="16"/>
        </w:rPr>
      </w:pPr>
      <w:r w:rsidRPr="00E142D3">
        <w:rPr>
          <w:sz w:val="16"/>
          <w:szCs w:val="16"/>
        </w:rPr>
        <w:t>4. КОЛИЧЕСТВО ЭНЕРГИИ, СРОКИ ПОСТАВКИ</w:t>
      </w:r>
    </w:p>
    <w:p w:rsidR="00B32CC9" w:rsidRPr="00E142D3" w:rsidRDefault="00436EA1" w:rsidP="00E142D3">
      <w:pPr>
        <w:pStyle w:val="31"/>
        <w:numPr>
          <w:ilvl w:val="0"/>
          <w:numId w:val="9"/>
        </w:numPr>
        <w:shd w:val="clear" w:color="auto" w:fill="auto"/>
        <w:tabs>
          <w:tab w:val="left" w:pos="414"/>
        </w:tabs>
        <w:spacing w:line="240" w:lineRule="auto"/>
        <w:ind w:left="40" w:right="-1" w:firstLine="0"/>
        <w:rPr>
          <w:sz w:val="16"/>
          <w:szCs w:val="16"/>
        </w:rPr>
      </w:pPr>
      <w:r w:rsidRPr="00E142D3">
        <w:rPr>
          <w:sz w:val="16"/>
          <w:szCs w:val="16"/>
        </w:rPr>
        <w:t>Поставка энергии осуществляется в течение срока действия настоящего Договора в количестве и сроки</w:t>
      </w:r>
      <w:r w:rsidR="00DD26F5" w:rsidRPr="00E142D3">
        <w:rPr>
          <w:sz w:val="16"/>
          <w:szCs w:val="16"/>
        </w:rPr>
        <w:t>, определенные в Приложении № 1.</w:t>
      </w:r>
    </w:p>
    <w:p w:rsidR="00B32CC9" w:rsidRPr="00E142D3" w:rsidRDefault="00436EA1" w:rsidP="00E142D3">
      <w:pPr>
        <w:pStyle w:val="31"/>
        <w:numPr>
          <w:ilvl w:val="0"/>
          <w:numId w:val="9"/>
        </w:numPr>
        <w:shd w:val="clear" w:color="auto" w:fill="auto"/>
        <w:tabs>
          <w:tab w:val="left" w:pos="458"/>
        </w:tabs>
        <w:spacing w:line="240" w:lineRule="auto"/>
        <w:ind w:left="40" w:right="-1" w:firstLine="0"/>
        <w:rPr>
          <w:sz w:val="16"/>
          <w:szCs w:val="16"/>
        </w:rPr>
      </w:pPr>
      <w:r w:rsidRPr="00E142D3">
        <w:rPr>
          <w:sz w:val="16"/>
          <w:szCs w:val="16"/>
        </w:rPr>
        <w:t>Фактически переданное Покупателю количество энергии (объем покупки электрической энергии и оказанных услуг за расчетный период) определяется в порядке, предусмотренном разделом № 6 настоящего Договора по расчетным приборам учета, указанным в приложении № 2, если иное не предусмотрено настоящим Договором.</w:t>
      </w:r>
    </w:p>
    <w:p w:rsidR="00B32CC9" w:rsidRPr="00E142D3" w:rsidRDefault="00436EA1" w:rsidP="00E142D3">
      <w:pPr>
        <w:pStyle w:val="31"/>
        <w:shd w:val="clear" w:color="auto" w:fill="auto"/>
        <w:spacing w:line="240" w:lineRule="auto"/>
        <w:ind w:left="40" w:right="-1" w:firstLine="0"/>
        <w:rPr>
          <w:sz w:val="16"/>
          <w:szCs w:val="16"/>
        </w:rPr>
      </w:pPr>
      <w:r w:rsidRPr="00E142D3">
        <w:rPr>
          <w:sz w:val="16"/>
          <w:szCs w:val="16"/>
        </w:rPr>
        <w:t>Если для определения объемов потребления электрической энергии (мощности), оказанных услуг согласно приложению № 2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по всем точкам поставки в границах балансовой принадлежности энергопринимающих устройств Покупателя.</w:t>
      </w:r>
    </w:p>
    <w:p w:rsidR="00B32CC9" w:rsidRPr="00E142D3" w:rsidRDefault="00436EA1" w:rsidP="00E142D3">
      <w:pPr>
        <w:pStyle w:val="31"/>
        <w:numPr>
          <w:ilvl w:val="0"/>
          <w:numId w:val="9"/>
        </w:numPr>
        <w:shd w:val="clear" w:color="auto" w:fill="auto"/>
        <w:tabs>
          <w:tab w:val="left" w:pos="414"/>
        </w:tabs>
        <w:spacing w:after="237" w:line="240" w:lineRule="auto"/>
        <w:ind w:left="40" w:right="-1" w:firstLine="0"/>
        <w:rPr>
          <w:sz w:val="16"/>
          <w:szCs w:val="16"/>
        </w:rPr>
      </w:pPr>
      <w:r w:rsidRPr="00E142D3">
        <w:rPr>
          <w:sz w:val="16"/>
          <w:szCs w:val="16"/>
        </w:rPr>
        <w:t>Изменение договорных объемов поставки энергии на расчетный период допускается не позднее, чем за пятнадцать дней до начала расчетного периода на основании письменной заявки Покупателя.</w:t>
      </w:r>
    </w:p>
    <w:p w:rsidR="00B32CC9" w:rsidRPr="00E142D3" w:rsidRDefault="00436EA1" w:rsidP="00E142D3">
      <w:pPr>
        <w:pStyle w:val="33"/>
        <w:shd w:val="clear" w:color="auto" w:fill="auto"/>
        <w:spacing w:line="240" w:lineRule="auto"/>
        <w:ind w:left="2940" w:right="-1"/>
        <w:rPr>
          <w:sz w:val="16"/>
          <w:szCs w:val="16"/>
        </w:rPr>
      </w:pPr>
      <w:r w:rsidRPr="00E142D3">
        <w:rPr>
          <w:sz w:val="16"/>
          <w:szCs w:val="16"/>
        </w:rPr>
        <w:t>5. ПОРЯДОК ПОСТАВКИ ЭНЕРГИИ</w:t>
      </w:r>
    </w:p>
    <w:p w:rsidR="00315430" w:rsidRPr="00E142D3" w:rsidRDefault="00315430" w:rsidP="00E142D3">
      <w:pPr>
        <w:pStyle w:val="33"/>
        <w:shd w:val="clear" w:color="auto" w:fill="auto"/>
        <w:spacing w:line="240" w:lineRule="auto"/>
        <w:ind w:left="2940" w:right="-1"/>
        <w:rPr>
          <w:sz w:val="16"/>
          <w:szCs w:val="16"/>
        </w:rPr>
      </w:pPr>
    </w:p>
    <w:p w:rsidR="00B32CC9" w:rsidRPr="00E142D3" w:rsidRDefault="00436EA1" w:rsidP="00E142D3">
      <w:pPr>
        <w:pStyle w:val="33"/>
        <w:numPr>
          <w:ilvl w:val="0"/>
          <w:numId w:val="10"/>
        </w:numPr>
        <w:shd w:val="clear" w:color="auto" w:fill="auto"/>
        <w:tabs>
          <w:tab w:val="left" w:pos="378"/>
        </w:tabs>
        <w:spacing w:line="240" w:lineRule="auto"/>
        <w:ind w:left="40" w:right="-1"/>
        <w:rPr>
          <w:sz w:val="16"/>
          <w:szCs w:val="16"/>
        </w:rPr>
      </w:pPr>
      <w:r w:rsidRPr="00E142D3">
        <w:rPr>
          <w:sz w:val="16"/>
          <w:szCs w:val="16"/>
        </w:rPr>
        <w:t>Порядок поставки электрической энергии</w:t>
      </w:r>
      <w:r w:rsidR="00032D38" w:rsidRPr="00E142D3">
        <w:rPr>
          <w:sz w:val="16"/>
          <w:szCs w:val="16"/>
        </w:rPr>
        <w:t>:</w:t>
      </w:r>
    </w:p>
    <w:p w:rsidR="00B32CC9" w:rsidRPr="00E142D3" w:rsidRDefault="00436EA1" w:rsidP="00E142D3">
      <w:pPr>
        <w:pStyle w:val="31"/>
        <w:numPr>
          <w:ilvl w:val="0"/>
          <w:numId w:val="11"/>
        </w:numPr>
        <w:shd w:val="clear" w:color="auto" w:fill="auto"/>
        <w:tabs>
          <w:tab w:val="left" w:pos="548"/>
        </w:tabs>
        <w:spacing w:line="240" w:lineRule="auto"/>
        <w:ind w:left="40" w:right="-1" w:firstLine="0"/>
        <w:rPr>
          <w:sz w:val="16"/>
          <w:szCs w:val="16"/>
        </w:rPr>
      </w:pPr>
      <w:r w:rsidRPr="00E142D3">
        <w:rPr>
          <w:sz w:val="16"/>
          <w:szCs w:val="16"/>
        </w:rPr>
        <w:t xml:space="preserve">Поставка электрической энергии осуществляется в соответствии с категорией </w:t>
      </w:r>
      <w:proofErr w:type="spellStart"/>
      <w:r w:rsidRPr="00E142D3">
        <w:rPr>
          <w:sz w:val="16"/>
          <w:szCs w:val="16"/>
        </w:rPr>
        <w:t>электроприемников</w:t>
      </w:r>
      <w:proofErr w:type="spellEnd"/>
      <w:r w:rsidRPr="00E142D3">
        <w:rPr>
          <w:sz w:val="16"/>
          <w:szCs w:val="16"/>
        </w:rPr>
        <w:t xml:space="preserve"> путем ее передачи через электрические сети до точек поставки Покупателя, указанных в Приложении № 3.</w:t>
      </w:r>
    </w:p>
    <w:p w:rsidR="00B32CC9" w:rsidRPr="00E142D3" w:rsidRDefault="00436EA1" w:rsidP="00E142D3">
      <w:pPr>
        <w:pStyle w:val="31"/>
        <w:numPr>
          <w:ilvl w:val="0"/>
          <w:numId w:val="11"/>
        </w:numPr>
        <w:shd w:val="clear" w:color="auto" w:fill="auto"/>
        <w:tabs>
          <w:tab w:val="left" w:pos="544"/>
        </w:tabs>
        <w:spacing w:line="240" w:lineRule="auto"/>
        <w:ind w:left="40" w:right="-1" w:firstLine="0"/>
        <w:rPr>
          <w:sz w:val="16"/>
          <w:szCs w:val="16"/>
        </w:rPr>
      </w:pPr>
      <w:r w:rsidRPr="00E142D3">
        <w:rPr>
          <w:sz w:val="16"/>
          <w:szCs w:val="16"/>
        </w:rPr>
        <w:t>Гарантирующий Поставщик считается исполнившим свои обязательства по поставке энергии с момента ее передачи в точки поставки Покупателя.</w:t>
      </w:r>
    </w:p>
    <w:p w:rsidR="00B32CC9" w:rsidRPr="00E142D3" w:rsidRDefault="00436EA1" w:rsidP="00E142D3">
      <w:pPr>
        <w:pStyle w:val="31"/>
        <w:numPr>
          <w:ilvl w:val="0"/>
          <w:numId w:val="11"/>
        </w:numPr>
        <w:shd w:val="clear" w:color="auto" w:fill="auto"/>
        <w:tabs>
          <w:tab w:val="left" w:pos="540"/>
        </w:tabs>
        <w:spacing w:line="240" w:lineRule="auto"/>
        <w:ind w:left="40" w:right="-1" w:firstLine="0"/>
        <w:rPr>
          <w:sz w:val="16"/>
          <w:szCs w:val="16"/>
        </w:rPr>
      </w:pPr>
      <w:r w:rsidRPr="00E142D3">
        <w:rPr>
          <w:sz w:val="16"/>
          <w:szCs w:val="16"/>
        </w:rPr>
        <w:t xml:space="preserve">Категория надежности снабжения Покупателя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2 к настоящему Договору. При отсутствии </w:t>
      </w:r>
      <w:r w:rsidR="00FC244A" w:rsidRPr="00E142D3">
        <w:rPr>
          <w:sz w:val="16"/>
          <w:szCs w:val="16"/>
        </w:rPr>
        <w:t>сведений о категории надежности в указанных документах,</w:t>
      </w:r>
      <w:r w:rsidRPr="00E142D3">
        <w:rPr>
          <w:sz w:val="16"/>
          <w:szCs w:val="16"/>
        </w:rPr>
        <w:t xml:space="preserve"> </w:t>
      </w:r>
      <w:proofErr w:type="spellStart"/>
      <w:r w:rsidRPr="00E142D3">
        <w:rPr>
          <w:sz w:val="16"/>
          <w:szCs w:val="16"/>
        </w:rPr>
        <w:t>электроприемники</w:t>
      </w:r>
      <w:proofErr w:type="spellEnd"/>
      <w:r w:rsidRPr="00E142D3">
        <w:rPr>
          <w:sz w:val="16"/>
          <w:szCs w:val="16"/>
        </w:rPr>
        <w:t xml:space="preserve"> Покупателя относятся к 3-й категории.</w:t>
      </w:r>
    </w:p>
    <w:p w:rsidR="00B32CC9" w:rsidRPr="00E142D3" w:rsidRDefault="00436EA1" w:rsidP="00E142D3">
      <w:pPr>
        <w:pStyle w:val="31"/>
        <w:numPr>
          <w:ilvl w:val="0"/>
          <w:numId w:val="11"/>
        </w:numPr>
        <w:shd w:val="clear" w:color="auto" w:fill="auto"/>
        <w:tabs>
          <w:tab w:val="left" w:pos="533"/>
        </w:tabs>
        <w:spacing w:line="240" w:lineRule="auto"/>
        <w:ind w:left="40" w:right="-1" w:firstLine="0"/>
        <w:rPr>
          <w:sz w:val="16"/>
          <w:szCs w:val="16"/>
        </w:rPr>
      </w:pPr>
      <w:r w:rsidRPr="00E142D3">
        <w:rPr>
          <w:sz w:val="16"/>
          <w:szCs w:val="16"/>
        </w:rPr>
        <w:t>Передача энергии оформляется актом приема-передачи энергии</w:t>
      </w:r>
      <w:r w:rsidR="00654390" w:rsidRPr="00E142D3">
        <w:rPr>
          <w:sz w:val="16"/>
          <w:szCs w:val="16"/>
        </w:rPr>
        <w:t>.</w:t>
      </w:r>
    </w:p>
    <w:p w:rsidR="00B32CC9" w:rsidRPr="00E142D3" w:rsidRDefault="00436EA1" w:rsidP="00E142D3">
      <w:pPr>
        <w:pStyle w:val="31"/>
        <w:numPr>
          <w:ilvl w:val="0"/>
          <w:numId w:val="10"/>
        </w:numPr>
        <w:shd w:val="clear" w:color="auto" w:fill="auto"/>
        <w:tabs>
          <w:tab w:val="left" w:pos="386"/>
        </w:tabs>
        <w:spacing w:line="240" w:lineRule="auto"/>
        <w:ind w:left="40" w:right="-1" w:firstLine="0"/>
        <w:rPr>
          <w:b/>
          <w:sz w:val="16"/>
          <w:szCs w:val="16"/>
        </w:rPr>
      </w:pPr>
      <w:r w:rsidRPr="00E142D3">
        <w:rPr>
          <w:b/>
          <w:sz w:val="16"/>
          <w:szCs w:val="16"/>
        </w:rPr>
        <w:t>Частичное и (или) полное ограничение режима потребления электрической энергии</w:t>
      </w:r>
    </w:p>
    <w:p w:rsidR="00B32CC9" w:rsidRPr="00E142D3" w:rsidRDefault="00436EA1" w:rsidP="00E142D3">
      <w:pPr>
        <w:pStyle w:val="31"/>
        <w:numPr>
          <w:ilvl w:val="0"/>
          <w:numId w:val="12"/>
        </w:numPr>
        <w:shd w:val="clear" w:color="auto" w:fill="auto"/>
        <w:tabs>
          <w:tab w:val="left" w:pos="598"/>
        </w:tabs>
        <w:spacing w:line="240" w:lineRule="auto"/>
        <w:ind w:left="40" w:right="-1" w:firstLine="0"/>
        <w:rPr>
          <w:sz w:val="16"/>
          <w:szCs w:val="16"/>
        </w:rPr>
      </w:pPr>
      <w:r w:rsidRPr="00E142D3">
        <w:rPr>
          <w:sz w:val="16"/>
          <w:szCs w:val="16"/>
        </w:rPr>
        <w:t>При ограничении режима потребления электрической энергии Гарантирующий Поставщик временно уменьшает объем (количество) подачи электрической энергии и (или) вводит график предоставления электроэнергии в течение суток. При приостановлении режима потребления электрической энергии Поставщик временно прекращает подачу Покупателю электрической энергии.</w:t>
      </w:r>
    </w:p>
    <w:p w:rsidR="00B32CC9" w:rsidRPr="00E142D3" w:rsidRDefault="00436EA1" w:rsidP="00E142D3">
      <w:pPr>
        <w:pStyle w:val="31"/>
        <w:shd w:val="clear" w:color="auto" w:fill="auto"/>
        <w:spacing w:line="240" w:lineRule="auto"/>
        <w:ind w:left="40" w:right="-1" w:firstLine="460"/>
        <w:rPr>
          <w:sz w:val="16"/>
          <w:szCs w:val="16"/>
        </w:rPr>
      </w:pPr>
      <w:r w:rsidRPr="00E142D3">
        <w:rPr>
          <w:sz w:val="16"/>
          <w:szCs w:val="16"/>
        </w:rPr>
        <w:t>В случае, когда приостановление режима потребления электрической энергии вызвано наличием у потребителя задолженности по оплате коммунальной услуги, Покупатель обязан опломбировать электрическое оборудование</w:t>
      </w:r>
      <w:r w:rsidR="003A76B8" w:rsidRPr="00E142D3">
        <w:rPr>
          <w:sz w:val="16"/>
          <w:szCs w:val="16"/>
        </w:rPr>
        <w:t>, находящееся в многоквартирном</w:t>
      </w:r>
      <w:r w:rsidRPr="00E142D3">
        <w:rPr>
          <w:sz w:val="16"/>
          <w:szCs w:val="16"/>
        </w:rPr>
        <w:t xml:space="preserve"> доме за пределами или внутри помещения, которым пользуется потребитель-должник, и связанное с предоставлением ему коммунальных услуг.</w:t>
      </w:r>
    </w:p>
    <w:p w:rsidR="00B32CC9" w:rsidRPr="00E142D3" w:rsidRDefault="00436EA1" w:rsidP="00E142D3">
      <w:pPr>
        <w:pStyle w:val="31"/>
        <w:shd w:val="clear" w:color="auto" w:fill="auto"/>
        <w:spacing w:line="240" w:lineRule="auto"/>
        <w:ind w:left="40" w:right="-1" w:firstLine="460"/>
        <w:rPr>
          <w:sz w:val="16"/>
          <w:szCs w:val="16"/>
        </w:rPr>
      </w:pPr>
      <w:r w:rsidRPr="00E142D3">
        <w:rPr>
          <w:sz w:val="16"/>
          <w:szCs w:val="16"/>
        </w:rPr>
        <w:t>Ограничение или приостановление режима потребления электрической энергии в отношении Покупателя осу</w:t>
      </w:r>
      <w:r w:rsidR="00864DE7" w:rsidRPr="00E142D3">
        <w:rPr>
          <w:sz w:val="16"/>
          <w:szCs w:val="16"/>
        </w:rPr>
        <w:t xml:space="preserve">ществляется самим Покупателем </w:t>
      </w:r>
      <w:proofErr w:type="gramStart"/>
      <w:r w:rsidR="00864DE7" w:rsidRPr="00E142D3">
        <w:rPr>
          <w:sz w:val="16"/>
          <w:szCs w:val="16"/>
        </w:rPr>
        <w:t>и(</w:t>
      </w:r>
      <w:proofErr w:type="gramEnd"/>
      <w:r w:rsidRPr="00E142D3">
        <w:rPr>
          <w:sz w:val="16"/>
          <w:szCs w:val="16"/>
        </w:rPr>
        <w:t>или</w:t>
      </w:r>
      <w:r w:rsidR="00864DE7" w:rsidRPr="00E142D3">
        <w:rPr>
          <w:sz w:val="16"/>
          <w:szCs w:val="16"/>
        </w:rPr>
        <w:t>)</w:t>
      </w:r>
      <w:r w:rsidRPr="00E142D3">
        <w:rPr>
          <w:sz w:val="16"/>
          <w:szCs w:val="16"/>
        </w:rPr>
        <w:t xml:space="preserve"> той сетевой организацией, к сетям которой имеет технологическое присоединение Покупатель и применяется в случаях, предусмотренных действующим законодательством и (или) настоящим Договором, в том числе, в случае:</w:t>
      </w:r>
    </w:p>
    <w:p w:rsidR="00B32CC9" w:rsidRPr="00E142D3" w:rsidRDefault="00436EA1" w:rsidP="00E142D3">
      <w:pPr>
        <w:pStyle w:val="31"/>
        <w:shd w:val="clear" w:color="auto" w:fill="auto"/>
        <w:tabs>
          <w:tab w:val="left" w:pos="440"/>
        </w:tabs>
        <w:spacing w:line="240" w:lineRule="auto"/>
        <w:ind w:right="-1" w:firstLine="0"/>
        <w:rPr>
          <w:sz w:val="16"/>
          <w:szCs w:val="16"/>
        </w:rPr>
      </w:pPr>
      <w:r w:rsidRPr="00E142D3">
        <w:rPr>
          <w:sz w:val="16"/>
          <w:szCs w:val="16"/>
        </w:rPr>
        <w:t>а)</w:t>
      </w:r>
      <w:r w:rsidRPr="00E142D3">
        <w:rPr>
          <w:sz w:val="16"/>
          <w:szCs w:val="16"/>
        </w:rPr>
        <w:tab/>
        <w:t>наличия у Покупателя задолженности перед Гарантирующим поставщиком за поставленную энергию в размере, превышающем стоимость соответствующего объема энергии за 1 расчетный период (расчетный месяц);</w:t>
      </w:r>
    </w:p>
    <w:p w:rsidR="00B32CC9" w:rsidRPr="00E142D3" w:rsidRDefault="00436EA1" w:rsidP="00E142D3">
      <w:pPr>
        <w:pStyle w:val="31"/>
        <w:shd w:val="clear" w:color="auto" w:fill="auto"/>
        <w:tabs>
          <w:tab w:val="left" w:pos="440"/>
          <w:tab w:val="left" w:pos="526"/>
        </w:tabs>
        <w:spacing w:line="240" w:lineRule="auto"/>
        <w:ind w:right="-1" w:firstLine="0"/>
        <w:rPr>
          <w:sz w:val="16"/>
          <w:szCs w:val="16"/>
        </w:rPr>
      </w:pPr>
      <w:proofErr w:type="gramStart"/>
      <w:r w:rsidRPr="00E142D3">
        <w:rPr>
          <w:sz w:val="16"/>
          <w:szCs w:val="16"/>
        </w:rPr>
        <w:t>б)</w:t>
      </w:r>
      <w:r w:rsidRPr="00E142D3">
        <w:rPr>
          <w:sz w:val="16"/>
          <w:szCs w:val="16"/>
        </w:rPr>
        <w:tab/>
        <w:t>возникновения (угрозы возникновения) аварийных электроэнергетических режимов, возникновения стихийных бедствий и (или) чрезвычайных ситуаций), а также при необходимости их локализации и устранения последствий;</w:t>
      </w:r>
      <w:proofErr w:type="gramEnd"/>
    </w:p>
    <w:p w:rsidR="00B32CC9" w:rsidRPr="00E142D3" w:rsidRDefault="00436EA1" w:rsidP="00E142D3">
      <w:pPr>
        <w:pStyle w:val="31"/>
        <w:shd w:val="clear" w:color="auto" w:fill="auto"/>
        <w:tabs>
          <w:tab w:val="left" w:pos="440"/>
        </w:tabs>
        <w:spacing w:line="240" w:lineRule="auto"/>
        <w:ind w:right="-1" w:firstLine="0"/>
        <w:rPr>
          <w:sz w:val="16"/>
          <w:szCs w:val="16"/>
        </w:rPr>
      </w:pPr>
      <w:r w:rsidRPr="00E142D3">
        <w:rPr>
          <w:sz w:val="16"/>
          <w:szCs w:val="16"/>
        </w:rPr>
        <w:t>в)</w:t>
      </w:r>
      <w:r w:rsidRPr="00E142D3">
        <w:rPr>
          <w:sz w:val="16"/>
          <w:szCs w:val="16"/>
        </w:rPr>
        <w:tab/>
        <w:t>поступления от Покупателя заявления о введении в отношении него ограничения режима потребления в случае, если отсутствует техническая возможность введения ограничения самостоятельно;</w:t>
      </w:r>
    </w:p>
    <w:p w:rsidR="00B32CC9" w:rsidRPr="00E142D3" w:rsidRDefault="00436EA1" w:rsidP="00E142D3">
      <w:pPr>
        <w:pStyle w:val="31"/>
        <w:shd w:val="clear" w:color="auto" w:fill="auto"/>
        <w:tabs>
          <w:tab w:val="left" w:pos="440"/>
          <w:tab w:val="left" w:pos="472"/>
        </w:tabs>
        <w:spacing w:line="240" w:lineRule="auto"/>
        <w:ind w:right="-1" w:firstLine="0"/>
        <w:rPr>
          <w:sz w:val="16"/>
          <w:szCs w:val="16"/>
        </w:rPr>
      </w:pPr>
      <w:r w:rsidRPr="00E142D3">
        <w:rPr>
          <w:sz w:val="16"/>
          <w:szCs w:val="16"/>
        </w:rPr>
        <w:t>г)</w:t>
      </w:r>
      <w:r w:rsidRPr="00E142D3">
        <w:rPr>
          <w:sz w:val="16"/>
          <w:szCs w:val="16"/>
        </w:rPr>
        <w:tab/>
        <w:t xml:space="preserve">проведения ремонтных работ на объектах электросетевого хозяйства сетевой организации, к которым присоединены </w:t>
      </w:r>
      <w:proofErr w:type="spellStart"/>
      <w:r w:rsidRPr="00E142D3">
        <w:rPr>
          <w:sz w:val="16"/>
          <w:szCs w:val="16"/>
        </w:rPr>
        <w:t>энергопринимающие</w:t>
      </w:r>
      <w:proofErr w:type="spellEnd"/>
      <w:r w:rsidRPr="00E142D3">
        <w:rPr>
          <w:sz w:val="16"/>
          <w:szCs w:val="16"/>
        </w:rPr>
        <w:t xml:space="preserve"> устройства Покупателя,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B32CC9" w:rsidRPr="00E142D3" w:rsidRDefault="00436EA1" w:rsidP="00E142D3">
      <w:pPr>
        <w:pStyle w:val="31"/>
        <w:shd w:val="clear" w:color="auto" w:fill="auto"/>
        <w:tabs>
          <w:tab w:val="left" w:pos="440"/>
        </w:tabs>
        <w:spacing w:line="240" w:lineRule="auto"/>
        <w:ind w:right="-1" w:firstLine="0"/>
        <w:rPr>
          <w:sz w:val="16"/>
          <w:szCs w:val="16"/>
        </w:rPr>
      </w:pPr>
      <w:r w:rsidRPr="00E142D3">
        <w:rPr>
          <w:sz w:val="16"/>
          <w:szCs w:val="16"/>
        </w:rPr>
        <w:t>д)</w:t>
      </w:r>
      <w:r w:rsidRPr="00E142D3">
        <w:rPr>
          <w:sz w:val="16"/>
          <w:szCs w:val="16"/>
        </w:rPr>
        <w:tab/>
        <w:t>нарушения Покупателем введенного ранее в отно</w:t>
      </w:r>
      <w:r w:rsidR="00864DE7" w:rsidRPr="00E142D3">
        <w:rPr>
          <w:sz w:val="16"/>
          <w:szCs w:val="16"/>
        </w:rPr>
        <w:t xml:space="preserve">шении него режима ограничения </w:t>
      </w:r>
      <w:proofErr w:type="gramStart"/>
      <w:r w:rsidR="00864DE7" w:rsidRPr="00E142D3">
        <w:rPr>
          <w:sz w:val="16"/>
          <w:szCs w:val="16"/>
        </w:rPr>
        <w:t>и(</w:t>
      </w:r>
      <w:proofErr w:type="gramEnd"/>
      <w:r w:rsidRPr="00E142D3">
        <w:rPr>
          <w:sz w:val="16"/>
          <w:szCs w:val="16"/>
        </w:rPr>
        <w:t>или</w:t>
      </w:r>
      <w:r w:rsidR="00864DE7" w:rsidRPr="00E142D3">
        <w:rPr>
          <w:sz w:val="16"/>
          <w:szCs w:val="16"/>
        </w:rPr>
        <w:t>)</w:t>
      </w:r>
      <w:r w:rsidRPr="00E142D3">
        <w:rPr>
          <w:sz w:val="16"/>
          <w:szCs w:val="16"/>
        </w:rPr>
        <w:t xml:space="preserve"> приостановления потребления энергии при сохранении обстоятельств, послуживших основанием для его введения.</w:t>
      </w:r>
    </w:p>
    <w:p w:rsidR="00B32CC9" w:rsidRPr="00E142D3" w:rsidRDefault="00436EA1" w:rsidP="00E142D3">
      <w:pPr>
        <w:pStyle w:val="31"/>
        <w:shd w:val="clear" w:color="auto" w:fill="auto"/>
        <w:tabs>
          <w:tab w:val="left" w:pos="440"/>
          <w:tab w:val="left" w:pos="468"/>
        </w:tabs>
        <w:spacing w:line="240" w:lineRule="auto"/>
        <w:ind w:right="-1" w:firstLine="0"/>
        <w:rPr>
          <w:sz w:val="16"/>
          <w:szCs w:val="16"/>
        </w:rPr>
      </w:pPr>
      <w:r w:rsidRPr="00E142D3">
        <w:rPr>
          <w:sz w:val="16"/>
          <w:szCs w:val="16"/>
        </w:rPr>
        <w:t>е)</w:t>
      </w:r>
      <w:r w:rsidRPr="00E142D3">
        <w:rPr>
          <w:sz w:val="16"/>
          <w:szCs w:val="16"/>
        </w:rPr>
        <w:tab/>
        <w:t>получения предписания органа, уполномоченного осуществлять государственный контроль и надзор за соответствием внутридомовых инжен</w:t>
      </w:r>
      <w:r w:rsidR="003A76B8" w:rsidRPr="00E142D3">
        <w:rPr>
          <w:sz w:val="16"/>
          <w:szCs w:val="16"/>
        </w:rPr>
        <w:t>ерных систем и внутриквартирного</w:t>
      </w:r>
      <w:r w:rsidRPr="00E142D3">
        <w:rPr>
          <w:sz w:val="16"/>
          <w:szCs w:val="16"/>
        </w:rPr>
        <w:t xml:space="preserve"> оборудования установленным требованиям, о необходимости введения ограничения или приостановления предоставления электрической энергии, в том числе предписания органа исполнительной власти субъекта Российской Федерации, уполномоченного на осуществление государственного контроля.</w:t>
      </w:r>
    </w:p>
    <w:p w:rsidR="00B32CC9" w:rsidRPr="00E142D3" w:rsidRDefault="00436EA1" w:rsidP="00E142D3">
      <w:pPr>
        <w:pStyle w:val="31"/>
        <w:numPr>
          <w:ilvl w:val="2"/>
          <w:numId w:val="26"/>
        </w:numPr>
        <w:shd w:val="clear" w:color="auto" w:fill="auto"/>
        <w:tabs>
          <w:tab w:val="left" w:pos="142"/>
        </w:tabs>
        <w:spacing w:line="240" w:lineRule="auto"/>
        <w:ind w:left="0" w:right="-1" w:firstLine="0"/>
        <w:rPr>
          <w:sz w:val="16"/>
          <w:szCs w:val="16"/>
        </w:rPr>
      </w:pPr>
      <w:proofErr w:type="gramStart"/>
      <w:r w:rsidRPr="00E142D3">
        <w:rPr>
          <w:sz w:val="16"/>
          <w:szCs w:val="16"/>
        </w:rPr>
        <w:t xml:space="preserve">Если иное не предусмотрено действующим законодательством, при наличии обстоятельств, указанных в </w:t>
      </w:r>
      <w:proofErr w:type="spellStart"/>
      <w:r w:rsidRPr="00E142D3">
        <w:rPr>
          <w:sz w:val="16"/>
          <w:szCs w:val="16"/>
        </w:rPr>
        <w:t>пп</w:t>
      </w:r>
      <w:proofErr w:type="spellEnd"/>
      <w:r w:rsidRPr="00E142D3">
        <w:rPr>
          <w:sz w:val="16"/>
          <w:szCs w:val="16"/>
        </w:rPr>
        <w:t>. «а» п.5.2.1. настоящего договора, Гарантирующий Поставщик направляет Покупателю письменное предупреждение (уведомление) (с указанием размера задолженности, даты предполагаемого введения ограничения и приостановления режима потребления энергии) о том, что в с</w:t>
      </w:r>
      <w:r w:rsidR="003A76B8" w:rsidRPr="00E142D3">
        <w:rPr>
          <w:sz w:val="16"/>
          <w:szCs w:val="16"/>
        </w:rPr>
        <w:t xml:space="preserve">лучае непогашения </w:t>
      </w:r>
      <w:r w:rsidRPr="00E142D3">
        <w:rPr>
          <w:sz w:val="16"/>
          <w:szCs w:val="16"/>
        </w:rPr>
        <w:t xml:space="preserve"> задолженности по оплате электрической энергии в течение 30 дней со дня передачи Покупателю указанного предупреждения (уведомления) предоставление</w:t>
      </w:r>
      <w:proofErr w:type="gramEnd"/>
      <w:r w:rsidRPr="00E142D3">
        <w:rPr>
          <w:sz w:val="16"/>
          <w:szCs w:val="16"/>
        </w:rPr>
        <w:t xml:space="preserve"> ему </w:t>
      </w:r>
      <w:r w:rsidRPr="00E142D3">
        <w:rPr>
          <w:sz w:val="16"/>
          <w:szCs w:val="16"/>
        </w:rPr>
        <w:lastRenderedPageBreak/>
        <w:t>эл</w:t>
      </w:r>
      <w:r w:rsidR="003A76B8" w:rsidRPr="00E142D3">
        <w:rPr>
          <w:sz w:val="16"/>
          <w:szCs w:val="16"/>
        </w:rPr>
        <w:t xml:space="preserve">ектрической энергии может быть </w:t>
      </w:r>
      <w:r w:rsidRPr="00E142D3">
        <w:rPr>
          <w:sz w:val="16"/>
          <w:szCs w:val="16"/>
        </w:rPr>
        <w:t>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доводится до сведения Покупателя путем вручения ему под расписку, направления по почте заказным письмом (с описью вложения), по телеграфу, телетайпу, телексу, телефаксу, электронной почте (по адресам и телефонам, указанным Покупателем в настоящем договоре или в п</w:t>
      </w:r>
      <w:r w:rsidR="00A26E54" w:rsidRPr="00E142D3">
        <w:rPr>
          <w:sz w:val="16"/>
          <w:szCs w:val="16"/>
        </w:rPr>
        <w:t>оследующих официальных письмах).</w:t>
      </w:r>
    </w:p>
    <w:p w:rsidR="00B32CC9" w:rsidRPr="00E142D3" w:rsidRDefault="00436EA1" w:rsidP="00E142D3">
      <w:pPr>
        <w:pStyle w:val="31"/>
        <w:shd w:val="clear" w:color="auto" w:fill="auto"/>
        <w:spacing w:line="240" w:lineRule="auto"/>
        <w:ind w:right="-1" w:firstLine="460"/>
        <w:rPr>
          <w:sz w:val="16"/>
          <w:szCs w:val="16"/>
        </w:rPr>
      </w:pPr>
      <w:proofErr w:type="gramStart"/>
      <w:r w:rsidRPr="00E142D3">
        <w:rPr>
          <w:sz w:val="16"/>
          <w:szCs w:val="16"/>
        </w:rPr>
        <w:t>В случае если пр</w:t>
      </w:r>
      <w:r w:rsidR="003A76B8" w:rsidRPr="00E142D3">
        <w:rPr>
          <w:sz w:val="16"/>
          <w:szCs w:val="16"/>
        </w:rPr>
        <w:t>едполагаемое введение ограничения</w:t>
      </w:r>
      <w:r w:rsidRPr="00E142D3">
        <w:rPr>
          <w:sz w:val="16"/>
          <w:szCs w:val="16"/>
        </w:rPr>
        <w:t xml:space="preserve"> и приостановления режима потребления энергии может затронуть права потребителей, полностью выполняющих свои обязательства по оплате электрической энергии перед Покупателем и/или Гарантирующим Поставщиком, то Покупатель обязан в течение 10 дней с даты получения предупреждения (уведомления) о планируемом введении ограничения режима потребления энергии предоставить Гарантирующему поставщику информацию о потребителях (с указанием номера дома, квартиры и</w:t>
      </w:r>
      <w:proofErr w:type="gramEnd"/>
      <w:r w:rsidRPr="00E142D3">
        <w:rPr>
          <w:sz w:val="16"/>
          <w:szCs w:val="16"/>
        </w:rPr>
        <w:t xml:space="preserve"> </w:t>
      </w:r>
      <w:proofErr w:type="gramStart"/>
      <w:r w:rsidRPr="00E142D3">
        <w:rPr>
          <w:sz w:val="16"/>
          <w:szCs w:val="16"/>
        </w:rPr>
        <w:t>т.п.) имеющих задолженность перед Покупателем за поставленную электрическую энергию в размере, превышающем сумму 3 месячных размеров платы за энергию, исчисленных исходя из норматива потребления электроэнергии независимо от наличия или отсутствия индивидуального или общего (квартирного) прибора учета и тарифа, действующего на день ограничения, при условии отсутствия заключенного потребителем-должником с Покупателем соглашения о погашении задолженности и (или) при невыполнении потребителем-должником условий</w:t>
      </w:r>
      <w:proofErr w:type="gramEnd"/>
      <w:r w:rsidRPr="00E142D3">
        <w:rPr>
          <w:sz w:val="16"/>
          <w:szCs w:val="16"/>
        </w:rPr>
        <w:t xml:space="preserve"> такого соглашения.</w:t>
      </w:r>
    </w:p>
    <w:p w:rsidR="00B32CC9" w:rsidRPr="00E142D3" w:rsidRDefault="00436EA1" w:rsidP="00E142D3">
      <w:pPr>
        <w:pStyle w:val="31"/>
        <w:shd w:val="clear" w:color="auto" w:fill="auto"/>
        <w:spacing w:line="240" w:lineRule="auto"/>
        <w:ind w:right="-1" w:firstLine="460"/>
        <w:rPr>
          <w:sz w:val="16"/>
          <w:szCs w:val="16"/>
        </w:rPr>
      </w:pPr>
      <w:r w:rsidRPr="00E142D3">
        <w:rPr>
          <w:sz w:val="16"/>
          <w:szCs w:val="16"/>
        </w:rPr>
        <w:t>Гарантирующий Поставщик может указать на необходимость предоставления данной информации в направляемом Покупателю предупреждении (уведомлении), однако обязанность предоставления Покупателем Гарантирующему Поставщику информации об указанных потребителях-должниках возникает у Покупателя независимо от</w:t>
      </w:r>
      <w:r w:rsidR="003B2E12" w:rsidRPr="00E142D3">
        <w:rPr>
          <w:sz w:val="16"/>
          <w:szCs w:val="16"/>
        </w:rPr>
        <w:t xml:space="preserve"> </w:t>
      </w:r>
      <w:r w:rsidRPr="00E142D3">
        <w:rPr>
          <w:sz w:val="16"/>
          <w:szCs w:val="16"/>
        </w:rPr>
        <w:t>того, указал или нет на это Гарантирующий Поставщик в сво</w:t>
      </w:r>
      <w:r w:rsidR="00D97F2C" w:rsidRPr="00E142D3">
        <w:rPr>
          <w:sz w:val="16"/>
          <w:szCs w:val="16"/>
        </w:rPr>
        <w:t>ем предупреждении (уведомлении).</w:t>
      </w:r>
    </w:p>
    <w:p w:rsidR="00B32CC9" w:rsidRPr="00E142D3" w:rsidRDefault="00436EA1" w:rsidP="00E142D3">
      <w:pPr>
        <w:pStyle w:val="31"/>
        <w:shd w:val="clear" w:color="auto" w:fill="auto"/>
        <w:spacing w:line="240" w:lineRule="auto"/>
        <w:ind w:right="-1" w:firstLine="460"/>
        <w:rPr>
          <w:sz w:val="16"/>
          <w:szCs w:val="16"/>
        </w:rPr>
      </w:pPr>
      <w:proofErr w:type="gramStart"/>
      <w:r w:rsidRPr="00E142D3">
        <w:rPr>
          <w:sz w:val="16"/>
          <w:szCs w:val="16"/>
        </w:rPr>
        <w:t>В случае невыполнения Покупателем требования о погашении задолженности, указанной в уведомлении (предупреждении) в течение установленного в предупреждении (уведомлении) срока, Гарантирующий Поставщик при наличии технической возможности вводит ограничение режима потребления электрической энергии с предварительным (за 3 суток) письменным извещением Покупателя, а при отсутствии технической возможности введения ограничения, либо при непогашении образовавшейся задолженности и по истечении 30 дней со дня введения ограничения</w:t>
      </w:r>
      <w:proofErr w:type="gramEnd"/>
      <w:r w:rsidRPr="00E142D3">
        <w:rPr>
          <w:sz w:val="16"/>
          <w:szCs w:val="16"/>
        </w:rPr>
        <w:t xml:space="preserve"> режима потребления электрической энергии, приостанавливает подачу энергии, - с предварительным (за 3 суток) письменным извещением, в порядке, предусмотренном настоящим пунктом.</w:t>
      </w:r>
    </w:p>
    <w:p w:rsidR="00B32CC9" w:rsidRPr="00E142D3" w:rsidRDefault="00436EA1" w:rsidP="00E142D3">
      <w:pPr>
        <w:pStyle w:val="31"/>
        <w:shd w:val="clear" w:color="auto" w:fill="auto"/>
        <w:spacing w:line="240" w:lineRule="auto"/>
        <w:ind w:right="-1" w:firstLine="460"/>
        <w:rPr>
          <w:sz w:val="16"/>
          <w:szCs w:val="16"/>
        </w:rPr>
      </w:pPr>
      <w:r w:rsidRPr="00E142D3">
        <w:rPr>
          <w:sz w:val="16"/>
          <w:szCs w:val="16"/>
        </w:rPr>
        <w:t>Ограничение и приостановление режима потребления энергии вводится Гарантирующим Поставщиком на основе информации о потребителях-должниках, представленной Покупателем. При этом ответственность за достовернос</w:t>
      </w:r>
      <w:r w:rsidR="00FE21CC" w:rsidRPr="00E142D3">
        <w:rPr>
          <w:sz w:val="16"/>
          <w:szCs w:val="16"/>
        </w:rPr>
        <w:t xml:space="preserve">ть предоставляемой информации </w:t>
      </w:r>
      <w:proofErr w:type="gramStart"/>
      <w:r w:rsidR="00FE21CC" w:rsidRPr="00E142D3">
        <w:rPr>
          <w:sz w:val="16"/>
          <w:szCs w:val="16"/>
        </w:rPr>
        <w:t>и(</w:t>
      </w:r>
      <w:proofErr w:type="gramEnd"/>
      <w:r w:rsidRPr="00E142D3">
        <w:rPr>
          <w:sz w:val="16"/>
          <w:szCs w:val="16"/>
        </w:rPr>
        <w:t>или</w:t>
      </w:r>
      <w:r w:rsidR="00FE21CC" w:rsidRPr="00E142D3">
        <w:rPr>
          <w:sz w:val="16"/>
          <w:szCs w:val="16"/>
        </w:rPr>
        <w:t>)</w:t>
      </w:r>
      <w:r w:rsidRPr="00E142D3">
        <w:rPr>
          <w:sz w:val="16"/>
          <w:szCs w:val="16"/>
        </w:rPr>
        <w:t xml:space="preserve"> за не предоставление такой информации Гарантирующему Поставщику, за соблюдение требований об исключении возможности введения ограничения поставки электроэнергии потребителям, добросовестно оплачивающим электроэнергию, лежит на Покупателе. Покупатель обязан возместить Гарантирующему поставщику убытки, причиненные неисполнением (ненадлежащим исполнением) указанных обязанностей.</w:t>
      </w:r>
    </w:p>
    <w:p w:rsidR="00B32CC9" w:rsidRPr="00E142D3" w:rsidRDefault="00436EA1" w:rsidP="00E142D3">
      <w:pPr>
        <w:pStyle w:val="31"/>
        <w:numPr>
          <w:ilvl w:val="0"/>
          <w:numId w:val="14"/>
        </w:numPr>
        <w:shd w:val="clear" w:color="auto" w:fill="auto"/>
        <w:tabs>
          <w:tab w:val="left" w:pos="618"/>
        </w:tabs>
        <w:spacing w:line="240" w:lineRule="auto"/>
        <w:ind w:right="-1" w:firstLine="60"/>
        <w:rPr>
          <w:sz w:val="16"/>
          <w:szCs w:val="16"/>
        </w:rPr>
      </w:pPr>
      <w:r w:rsidRPr="00E142D3">
        <w:rPr>
          <w:sz w:val="16"/>
          <w:szCs w:val="16"/>
        </w:rPr>
        <w:t>Частичное ограничение режима потребления электрической энергии производится Покупателем самостоятельно.</w:t>
      </w:r>
    </w:p>
    <w:p w:rsidR="00B32CC9" w:rsidRPr="00E142D3" w:rsidRDefault="002F2CEA" w:rsidP="00E142D3">
      <w:pPr>
        <w:pStyle w:val="31"/>
        <w:shd w:val="clear" w:color="auto" w:fill="auto"/>
        <w:spacing w:line="240" w:lineRule="auto"/>
        <w:ind w:right="-1" w:firstLine="60"/>
        <w:rPr>
          <w:sz w:val="16"/>
          <w:szCs w:val="16"/>
        </w:rPr>
      </w:pPr>
      <w:r w:rsidRPr="00E142D3">
        <w:rPr>
          <w:sz w:val="16"/>
          <w:szCs w:val="16"/>
        </w:rPr>
        <w:tab/>
      </w:r>
      <w:r w:rsidR="00436EA1" w:rsidRPr="00E142D3">
        <w:rPr>
          <w:sz w:val="16"/>
          <w:szCs w:val="16"/>
        </w:rPr>
        <w:t>При невыполнении Покупателем действий по самостоятельному частичному ограничению режима потребления в срок, установленный в предупреждении (уведомлении) об ограничении режима потребления, такое ограничение осуществляется сетевой организацией (далее - Исполнителем),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w:t>
      </w:r>
    </w:p>
    <w:p w:rsidR="00B32CC9" w:rsidRPr="00E142D3" w:rsidRDefault="002F2CEA" w:rsidP="00E142D3">
      <w:pPr>
        <w:pStyle w:val="31"/>
        <w:shd w:val="clear" w:color="auto" w:fill="auto"/>
        <w:spacing w:line="240" w:lineRule="auto"/>
        <w:ind w:right="-1" w:firstLine="60"/>
        <w:rPr>
          <w:sz w:val="16"/>
          <w:szCs w:val="16"/>
        </w:rPr>
      </w:pPr>
      <w:r w:rsidRPr="00E142D3">
        <w:rPr>
          <w:sz w:val="16"/>
          <w:szCs w:val="16"/>
        </w:rPr>
        <w:tab/>
      </w:r>
      <w:r w:rsidR="00D72E5B" w:rsidRPr="00E142D3">
        <w:rPr>
          <w:sz w:val="16"/>
          <w:szCs w:val="16"/>
        </w:rPr>
        <w:t xml:space="preserve">Если </w:t>
      </w:r>
      <w:proofErr w:type="spellStart"/>
      <w:r w:rsidR="00D72E5B" w:rsidRPr="00E142D3">
        <w:rPr>
          <w:sz w:val="16"/>
          <w:szCs w:val="16"/>
        </w:rPr>
        <w:t>энергопринимающие</w:t>
      </w:r>
      <w:proofErr w:type="spellEnd"/>
      <w:r w:rsidR="00436EA1" w:rsidRPr="00E142D3">
        <w:rPr>
          <w:sz w:val="16"/>
          <w:szCs w:val="16"/>
        </w:rPr>
        <w:t xml:space="preserve"> устройства Покупателя, в отношении которого вводится ограничение режима потребления, технологически не присоединены к объектам электросетевого хозяйства Исполнителя, то действия по введению ограничения режима потребления осуществляются:</w:t>
      </w:r>
    </w:p>
    <w:p w:rsidR="00B32CC9" w:rsidRPr="00E142D3" w:rsidRDefault="002F2CEA" w:rsidP="00E142D3">
      <w:pPr>
        <w:pStyle w:val="31"/>
        <w:shd w:val="clear" w:color="auto" w:fill="auto"/>
        <w:spacing w:line="240" w:lineRule="auto"/>
        <w:ind w:right="-1" w:firstLine="60"/>
        <w:rPr>
          <w:sz w:val="16"/>
          <w:szCs w:val="16"/>
        </w:rPr>
      </w:pPr>
      <w:r w:rsidRPr="00E142D3">
        <w:rPr>
          <w:sz w:val="16"/>
          <w:szCs w:val="16"/>
        </w:rPr>
        <w:tab/>
      </w:r>
      <w:r w:rsidR="00436EA1" w:rsidRPr="00E142D3">
        <w:rPr>
          <w:sz w:val="16"/>
          <w:szCs w:val="16"/>
        </w:rPr>
        <w:t>сетевой организацией, к объектам электросетевого хозяйства которой технологическ</w:t>
      </w:r>
      <w:r w:rsidR="00D72E5B" w:rsidRPr="00E142D3">
        <w:rPr>
          <w:sz w:val="16"/>
          <w:szCs w:val="16"/>
        </w:rPr>
        <w:t xml:space="preserve">и присоединены </w:t>
      </w:r>
      <w:proofErr w:type="spellStart"/>
      <w:r w:rsidR="00D72E5B" w:rsidRPr="00E142D3">
        <w:rPr>
          <w:sz w:val="16"/>
          <w:szCs w:val="16"/>
        </w:rPr>
        <w:t>энергопринимающие</w:t>
      </w:r>
      <w:proofErr w:type="spellEnd"/>
      <w:r w:rsidR="00436EA1" w:rsidRPr="00E142D3">
        <w:rPr>
          <w:sz w:val="16"/>
          <w:szCs w:val="16"/>
        </w:rPr>
        <w:t xml:space="preserve"> устройства (объекты электросетевого хозяйства) потребителя, или сетевой организацие</w:t>
      </w:r>
      <w:r w:rsidR="00D72E5B" w:rsidRPr="00E142D3">
        <w:rPr>
          <w:sz w:val="16"/>
          <w:szCs w:val="16"/>
        </w:rPr>
        <w:t xml:space="preserve">й, имеющей </w:t>
      </w:r>
      <w:r w:rsidR="00436EA1" w:rsidRPr="00E142D3">
        <w:rPr>
          <w:sz w:val="16"/>
          <w:szCs w:val="16"/>
        </w:rPr>
        <w:t>техническую возможность снижения объема электрической энергии, подаваемой такому Покупателю;</w:t>
      </w:r>
    </w:p>
    <w:p w:rsidR="00B32CC9" w:rsidRPr="00E142D3" w:rsidRDefault="002F2CEA" w:rsidP="00E142D3">
      <w:pPr>
        <w:pStyle w:val="31"/>
        <w:shd w:val="clear" w:color="auto" w:fill="auto"/>
        <w:spacing w:line="240" w:lineRule="auto"/>
        <w:ind w:right="-1" w:firstLine="60"/>
        <w:rPr>
          <w:sz w:val="16"/>
          <w:szCs w:val="16"/>
        </w:rPr>
      </w:pPr>
      <w:r w:rsidRPr="00E142D3">
        <w:rPr>
          <w:sz w:val="16"/>
          <w:szCs w:val="16"/>
        </w:rPr>
        <w:tab/>
      </w:r>
      <w:r w:rsidR="00436EA1" w:rsidRPr="00E142D3">
        <w:rPr>
          <w:sz w:val="16"/>
          <w:szCs w:val="16"/>
        </w:rPr>
        <w:t>лицом, не оказывающим услуги по передаче электрической энергии, к объектам электросетевого хозяйства (энергетическим установкам) которого технологическ</w:t>
      </w:r>
      <w:r w:rsidR="00EC4AF9" w:rsidRPr="00E142D3">
        <w:rPr>
          <w:sz w:val="16"/>
          <w:szCs w:val="16"/>
        </w:rPr>
        <w:t xml:space="preserve">и присоединены </w:t>
      </w:r>
      <w:proofErr w:type="spellStart"/>
      <w:r w:rsidR="00EC4AF9" w:rsidRPr="00E142D3">
        <w:rPr>
          <w:sz w:val="16"/>
          <w:szCs w:val="16"/>
        </w:rPr>
        <w:t>энергопринимающие</w:t>
      </w:r>
      <w:proofErr w:type="spellEnd"/>
      <w:r w:rsidR="00436EA1" w:rsidRPr="00E142D3">
        <w:rPr>
          <w:sz w:val="16"/>
          <w:szCs w:val="16"/>
        </w:rPr>
        <w:t xml:space="preserve"> устройства (объекты электросетевого хозяйства) Покупателя</w:t>
      </w:r>
      <w:r w:rsidRPr="00E142D3">
        <w:rPr>
          <w:sz w:val="16"/>
          <w:szCs w:val="16"/>
        </w:rPr>
        <w:t>.</w:t>
      </w:r>
    </w:p>
    <w:p w:rsidR="00B32CC9" w:rsidRPr="00E142D3" w:rsidRDefault="00436EA1" w:rsidP="00E142D3">
      <w:pPr>
        <w:pStyle w:val="31"/>
        <w:numPr>
          <w:ilvl w:val="0"/>
          <w:numId w:val="14"/>
        </w:numPr>
        <w:shd w:val="clear" w:color="auto" w:fill="auto"/>
        <w:tabs>
          <w:tab w:val="left" w:pos="614"/>
        </w:tabs>
        <w:spacing w:line="240" w:lineRule="auto"/>
        <w:ind w:right="-1" w:firstLine="0"/>
        <w:rPr>
          <w:sz w:val="16"/>
          <w:szCs w:val="16"/>
        </w:rPr>
      </w:pPr>
      <w:r w:rsidRPr="00E142D3">
        <w:rPr>
          <w:sz w:val="16"/>
          <w:szCs w:val="16"/>
        </w:rPr>
        <w:t>Возобновление подачи электрической энергии осуществляется после полного погашения (оплаты) задолженности Покупателем, либо на основании соглашения Сторон или по решению суда.</w:t>
      </w:r>
    </w:p>
    <w:p w:rsidR="00B32CC9" w:rsidRPr="00E142D3" w:rsidRDefault="00436EA1" w:rsidP="00E142D3">
      <w:pPr>
        <w:pStyle w:val="31"/>
        <w:numPr>
          <w:ilvl w:val="0"/>
          <w:numId w:val="14"/>
        </w:numPr>
        <w:shd w:val="clear" w:color="auto" w:fill="auto"/>
        <w:tabs>
          <w:tab w:val="left" w:pos="553"/>
        </w:tabs>
        <w:spacing w:line="240" w:lineRule="auto"/>
        <w:ind w:right="-1" w:firstLine="0"/>
        <w:rPr>
          <w:sz w:val="16"/>
          <w:szCs w:val="16"/>
        </w:rPr>
      </w:pPr>
      <w:r w:rsidRPr="00E142D3">
        <w:rPr>
          <w:sz w:val="16"/>
          <w:szCs w:val="16"/>
        </w:rPr>
        <w:t>В случае возникновения (угрозы возникновения) аварийных электроэнергетических режимов по причине возникновения (угрозы 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 полное и (или) частичное ограничение режимы потребления (аварийное ограничение) вводится для принятия неотложных мер без предупреждения Покупателя. В таких случаях аварийное ограничение вводится при условии невозможности предотвращения указанных обстоятельств путем использования технологических резервов мощности или изменения режима потребления Покупателя с регу</w:t>
      </w:r>
      <w:r w:rsidR="00D72E5B" w:rsidRPr="00E142D3">
        <w:rPr>
          <w:sz w:val="16"/>
          <w:szCs w:val="16"/>
        </w:rPr>
        <w:t>лируемой нагрузкой. Аварийные ог</w:t>
      </w:r>
      <w:r w:rsidRPr="00E142D3">
        <w:rPr>
          <w:sz w:val="16"/>
          <w:szCs w:val="16"/>
        </w:rPr>
        <w:t>раничения осуществляются в соответствии с графиками аварийного ограничения режима потребления электрической энергии (мощности) а также посредством действия аппаратуры противоаварийной автоматики.</w:t>
      </w:r>
    </w:p>
    <w:p w:rsidR="00B32CC9" w:rsidRPr="00E142D3" w:rsidRDefault="00436EA1" w:rsidP="00E142D3">
      <w:pPr>
        <w:pStyle w:val="31"/>
        <w:numPr>
          <w:ilvl w:val="0"/>
          <w:numId w:val="14"/>
        </w:numPr>
        <w:shd w:val="clear" w:color="auto" w:fill="auto"/>
        <w:tabs>
          <w:tab w:val="left" w:pos="604"/>
        </w:tabs>
        <w:spacing w:line="240" w:lineRule="auto"/>
        <w:ind w:right="-1" w:firstLine="0"/>
        <w:rPr>
          <w:sz w:val="16"/>
          <w:szCs w:val="16"/>
        </w:rPr>
      </w:pPr>
      <w:r w:rsidRPr="00E142D3">
        <w:rPr>
          <w:sz w:val="16"/>
          <w:szCs w:val="16"/>
        </w:rPr>
        <w:t>В случае осуществления гражданами оплаты напрямую Гарантирующему Поставщику, ограничение режима потребления электрической энергии производится следующим образом.</w:t>
      </w:r>
    </w:p>
    <w:p w:rsidR="00B32CC9" w:rsidRPr="00E142D3" w:rsidRDefault="00436EA1" w:rsidP="00E142D3">
      <w:pPr>
        <w:pStyle w:val="31"/>
        <w:shd w:val="clear" w:color="auto" w:fill="auto"/>
        <w:spacing w:line="240" w:lineRule="auto"/>
        <w:ind w:right="-1" w:firstLine="540"/>
        <w:rPr>
          <w:sz w:val="16"/>
          <w:szCs w:val="16"/>
        </w:rPr>
      </w:pPr>
      <w:proofErr w:type="gramStart"/>
      <w:r w:rsidRPr="00E142D3">
        <w:rPr>
          <w:sz w:val="16"/>
          <w:szCs w:val="16"/>
        </w:rPr>
        <w:t>В случае невыполнения законных требований Гарантирующего Поставщика по приостановлению или ограничению предоставления энергии потребителю, имеющему задолженность по ее оплате (при наличии технической возможности для выполнения указанных требований), Покупатель обязан оплатить объем энергии, полученной потребителем с момента получения Покупателем требования Гарантирующего поставщика до введения ограничения режима потребления энергии либо до момента погашения задолженности самим потребителем.</w:t>
      </w:r>
      <w:proofErr w:type="gramEnd"/>
      <w:r w:rsidRPr="00E142D3">
        <w:rPr>
          <w:sz w:val="16"/>
          <w:szCs w:val="16"/>
        </w:rPr>
        <w:t xml:space="preserve"> Покупатель обязан также возместить Гарантирующему поставщику убытки, причиненные невыполнением законных требований Гарантирующего поставщика в течение </w:t>
      </w:r>
      <w:proofErr w:type="gramStart"/>
      <w:r w:rsidR="00D72E5B" w:rsidRPr="00E142D3">
        <w:rPr>
          <w:sz w:val="16"/>
          <w:szCs w:val="16"/>
        </w:rPr>
        <w:t>т</w:t>
      </w:r>
      <w:proofErr w:type="spellStart"/>
      <w:proofErr w:type="gramEnd"/>
      <w:r w:rsidRPr="00E142D3">
        <w:rPr>
          <w:sz w:val="16"/>
          <w:szCs w:val="16"/>
          <w:lang w:val="en-US"/>
        </w:rPr>
        <w:t>pex</w:t>
      </w:r>
      <w:proofErr w:type="spellEnd"/>
      <w:r w:rsidRPr="00E142D3">
        <w:rPr>
          <w:sz w:val="16"/>
          <w:szCs w:val="16"/>
        </w:rPr>
        <w:t xml:space="preserve"> дней с момента выставления требования.</w:t>
      </w:r>
    </w:p>
    <w:p w:rsidR="00B32CC9" w:rsidRPr="00E142D3" w:rsidRDefault="00436EA1" w:rsidP="00E142D3">
      <w:pPr>
        <w:pStyle w:val="31"/>
        <w:shd w:val="clear" w:color="auto" w:fill="auto"/>
        <w:spacing w:line="240" w:lineRule="auto"/>
        <w:ind w:right="-1" w:firstLine="540"/>
        <w:rPr>
          <w:sz w:val="16"/>
          <w:szCs w:val="16"/>
        </w:rPr>
      </w:pPr>
      <w:r w:rsidRPr="00E142D3">
        <w:rPr>
          <w:sz w:val="16"/>
          <w:szCs w:val="16"/>
        </w:rPr>
        <w:t xml:space="preserve">В течение 3 рабочих дней </w:t>
      </w:r>
      <w:proofErr w:type="gramStart"/>
      <w:r w:rsidRPr="00E142D3">
        <w:rPr>
          <w:sz w:val="16"/>
          <w:szCs w:val="16"/>
        </w:rPr>
        <w:t>с даты получения</w:t>
      </w:r>
      <w:proofErr w:type="gramEnd"/>
      <w:r w:rsidRPr="00E142D3">
        <w:rPr>
          <w:sz w:val="16"/>
          <w:szCs w:val="16"/>
        </w:rPr>
        <w:t xml:space="preserve"> требования Гарантирующего поставщика Покупатель информирует его о принятых мерах.</w:t>
      </w:r>
    </w:p>
    <w:p w:rsidR="00B32CC9" w:rsidRPr="00E142D3" w:rsidRDefault="00436EA1" w:rsidP="00E142D3">
      <w:pPr>
        <w:pStyle w:val="31"/>
        <w:numPr>
          <w:ilvl w:val="0"/>
          <w:numId w:val="14"/>
        </w:numPr>
        <w:shd w:val="clear" w:color="auto" w:fill="auto"/>
        <w:tabs>
          <w:tab w:val="left" w:pos="564"/>
        </w:tabs>
        <w:spacing w:line="240" w:lineRule="auto"/>
        <w:ind w:right="-1" w:firstLine="0"/>
        <w:rPr>
          <w:sz w:val="16"/>
          <w:szCs w:val="16"/>
        </w:rPr>
      </w:pPr>
      <w:r w:rsidRPr="00E142D3">
        <w:rPr>
          <w:sz w:val="16"/>
          <w:szCs w:val="16"/>
        </w:rPr>
        <w:t xml:space="preserve">В случае проведения планово-профилактического ремонта и работ по обслуживанию централизованных сетей инженерно-технического обеспечения и (или) </w:t>
      </w:r>
      <w:proofErr w:type="gramStart"/>
      <w:r w:rsidRPr="00E142D3">
        <w:rPr>
          <w:sz w:val="16"/>
          <w:szCs w:val="16"/>
        </w:rPr>
        <w:t>внутридомовых инженерных систем, относящихся к общему имуществу собственников помещений в многоквартирном доме ограничение или приостановление поставки электроэнергии вводится</w:t>
      </w:r>
      <w:proofErr w:type="gramEnd"/>
      <w:r w:rsidRPr="00E142D3">
        <w:rPr>
          <w:sz w:val="16"/>
          <w:szCs w:val="16"/>
        </w:rPr>
        <w:t xml:space="preserve"> через 10 рабочих дней после письменного предупреждения (уведомления) Покупателя.</w:t>
      </w:r>
    </w:p>
    <w:p w:rsidR="00B32CC9" w:rsidRPr="00E142D3" w:rsidRDefault="00436EA1" w:rsidP="00E142D3">
      <w:pPr>
        <w:pStyle w:val="31"/>
        <w:numPr>
          <w:ilvl w:val="0"/>
          <w:numId w:val="14"/>
        </w:numPr>
        <w:shd w:val="clear" w:color="auto" w:fill="auto"/>
        <w:tabs>
          <w:tab w:val="left" w:pos="568"/>
        </w:tabs>
        <w:spacing w:line="240" w:lineRule="auto"/>
        <w:ind w:right="-1" w:firstLine="0"/>
        <w:rPr>
          <w:sz w:val="16"/>
          <w:szCs w:val="16"/>
        </w:rPr>
      </w:pPr>
      <w:r w:rsidRPr="00E142D3">
        <w:rPr>
          <w:sz w:val="16"/>
          <w:szCs w:val="16"/>
        </w:rPr>
        <w:t xml:space="preserve">Все уведомления и сообщения об ограничении или приостановлении направляются в письменной форме. </w:t>
      </w:r>
      <w:proofErr w:type="gramStart"/>
      <w:r w:rsidRPr="00E142D3">
        <w:rPr>
          <w:sz w:val="16"/>
          <w:szCs w:val="16"/>
        </w:rPr>
        <w:t>Сообщения считаются исполненными и доставленными надлежащим образом, если они имеют дату, регистрационный номер, подпись должностного лица и будут направлены почтой заказным письмом, по телеграфу, телетайпу, телексу, телефаксу, электронной почте (по адресам и телефонам, указанным Покупателем в настоящем договоре или в последующих официальных письмах) или доставлены лично по юридическим (почтовым) адресам сторон с получением под расписку соответствующими должностными лицами.</w:t>
      </w:r>
      <w:proofErr w:type="gramEnd"/>
    </w:p>
    <w:p w:rsidR="00B32CC9" w:rsidRPr="00E142D3" w:rsidRDefault="00436EA1" w:rsidP="00E142D3">
      <w:pPr>
        <w:pStyle w:val="31"/>
        <w:numPr>
          <w:ilvl w:val="0"/>
          <w:numId w:val="14"/>
        </w:numPr>
        <w:shd w:val="clear" w:color="auto" w:fill="auto"/>
        <w:tabs>
          <w:tab w:val="left" w:pos="661"/>
        </w:tabs>
        <w:spacing w:after="228" w:line="240" w:lineRule="auto"/>
        <w:ind w:right="-1" w:firstLine="0"/>
        <w:rPr>
          <w:sz w:val="16"/>
          <w:szCs w:val="16"/>
        </w:rPr>
      </w:pPr>
      <w:r w:rsidRPr="00E142D3">
        <w:rPr>
          <w:sz w:val="16"/>
          <w:szCs w:val="16"/>
        </w:rPr>
        <w:t>Недопоставка электрической энергии, вызванная по вине Покупателя, не влечет обязанности Гарантирующего 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Договором.</w:t>
      </w:r>
    </w:p>
    <w:p w:rsidR="00444DF3" w:rsidRPr="00E142D3" w:rsidRDefault="00444DF3" w:rsidP="00E142D3">
      <w:pPr>
        <w:pStyle w:val="31"/>
        <w:shd w:val="clear" w:color="auto" w:fill="auto"/>
        <w:tabs>
          <w:tab w:val="left" w:pos="661"/>
        </w:tabs>
        <w:spacing w:after="228" w:line="240" w:lineRule="auto"/>
        <w:ind w:right="-1" w:firstLine="0"/>
        <w:rPr>
          <w:sz w:val="16"/>
          <w:szCs w:val="16"/>
        </w:rPr>
      </w:pPr>
    </w:p>
    <w:p w:rsidR="00444DF3" w:rsidRPr="00E142D3" w:rsidRDefault="00444DF3" w:rsidP="00E142D3">
      <w:pPr>
        <w:pStyle w:val="31"/>
        <w:shd w:val="clear" w:color="auto" w:fill="auto"/>
        <w:tabs>
          <w:tab w:val="left" w:pos="661"/>
        </w:tabs>
        <w:spacing w:after="228" w:line="240" w:lineRule="auto"/>
        <w:ind w:right="-1" w:firstLine="0"/>
        <w:rPr>
          <w:sz w:val="16"/>
          <w:szCs w:val="16"/>
        </w:rPr>
      </w:pPr>
    </w:p>
    <w:p w:rsidR="00B32CC9" w:rsidRPr="00E142D3" w:rsidRDefault="00436EA1" w:rsidP="00E142D3">
      <w:pPr>
        <w:pStyle w:val="33"/>
        <w:numPr>
          <w:ilvl w:val="0"/>
          <w:numId w:val="26"/>
        </w:numPr>
        <w:shd w:val="clear" w:color="auto" w:fill="auto"/>
        <w:spacing w:line="240" w:lineRule="auto"/>
        <w:ind w:right="-1"/>
        <w:jc w:val="center"/>
        <w:rPr>
          <w:sz w:val="16"/>
          <w:szCs w:val="16"/>
        </w:rPr>
      </w:pPr>
      <w:r w:rsidRPr="00E142D3">
        <w:rPr>
          <w:sz w:val="16"/>
          <w:szCs w:val="16"/>
        </w:rPr>
        <w:t>ПОРЯДОК ОПРЕДЕЛЕНИЯ ОБЪЕМА ПОСТАВЛЯЕМОЙ ЭНЕРГИИ</w:t>
      </w:r>
    </w:p>
    <w:p w:rsidR="00EC4AF9" w:rsidRPr="00E142D3" w:rsidRDefault="00EC4AF9" w:rsidP="00E142D3">
      <w:pPr>
        <w:pStyle w:val="33"/>
        <w:shd w:val="clear" w:color="auto" w:fill="auto"/>
        <w:spacing w:line="240" w:lineRule="auto"/>
        <w:ind w:left="450" w:right="-1"/>
        <w:jc w:val="center"/>
        <w:rPr>
          <w:sz w:val="16"/>
          <w:szCs w:val="16"/>
        </w:rPr>
      </w:pPr>
    </w:p>
    <w:p w:rsidR="00B32CC9" w:rsidRPr="00E142D3" w:rsidRDefault="00436EA1" w:rsidP="00E142D3">
      <w:pPr>
        <w:pStyle w:val="31"/>
        <w:numPr>
          <w:ilvl w:val="0"/>
          <w:numId w:val="15"/>
        </w:numPr>
        <w:shd w:val="clear" w:color="auto" w:fill="auto"/>
        <w:tabs>
          <w:tab w:val="left" w:pos="460"/>
        </w:tabs>
        <w:spacing w:line="240" w:lineRule="auto"/>
        <w:ind w:right="-1" w:firstLine="60"/>
        <w:rPr>
          <w:sz w:val="16"/>
          <w:szCs w:val="16"/>
        </w:rPr>
      </w:pPr>
      <w:proofErr w:type="gramStart"/>
      <w:r w:rsidRPr="00E142D3">
        <w:rPr>
          <w:sz w:val="16"/>
          <w:szCs w:val="16"/>
        </w:rPr>
        <w:t xml:space="preserve">Учет и контроль поставляемой энергии и оказанных услуг осуществляются системами учета и (или) приборами учета, которые должны соответствовать требованиям законодательства РФ об обеспечении единства измерений по каждой точке поставки и точке технологического присоединения Покупателя и третьих лиц, в том числе по их классу точности, быть допущенными в эксплуатацию в установленном порядке и иметь </w:t>
      </w:r>
      <w:r w:rsidRPr="00E142D3">
        <w:rPr>
          <w:sz w:val="16"/>
          <w:szCs w:val="16"/>
        </w:rPr>
        <w:lastRenderedPageBreak/>
        <w:t>неповрежденные контрольные пломбы и (или) знаки визуального</w:t>
      </w:r>
      <w:proofErr w:type="gramEnd"/>
      <w:r w:rsidRPr="00E142D3">
        <w:rPr>
          <w:sz w:val="16"/>
          <w:szCs w:val="16"/>
        </w:rPr>
        <w:t xml:space="preserve"> контроля. Классы точности приборов учета определяются в соответствии с техническими регламентами и иными обязательными требованиями, установленными для классификации средств измерений,</w:t>
      </w:r>
    </w:p>
    <w:p w:rsidR="00B32CC9" w:rsidRPr="00E142D3" w:rsidRDefault="00436EA1" w:rsidP="00E142D3">
      <w:pPr>
        <w:pStyle w:val="31"/>
        <w:numPr>
          <w:ilvl w:val="0"/>
          <w:numId w:val="15"/>
        </w:numPr>
        <w:shd w:val="clear" w:color="auto" w:fill="auto"/>
        <w:tabs>
          <w:tab w:val="left" w:pos="395"/>
        </w:tabs>
        <w:spacing w:line="240" w:lineRule="auto"/>
        <w:ind w:right="-1" w:firstLine="60"/>
        <w:rPr>
          <w:sz w:val="16"/>
          <w:szCs w:val="16"/>
        </w:rPr>
      </w:pPr>
      <w:r w:rsidRPr="00E142D3">
        <w:rPr>
          <w:sz w:val="16"/>
          <w:szCs w:val="16"/>
        </w:rPr>
        <w:t xml:space="preserve">В случае если система учета и (или) прибор учета, электрической энергии установлены не в точке поставки Покупателя, количество переданной Покупателю энергии корректируется на величину потерь электрической </w:t>
      </w:r>
      <w:proofErr w:type="gramStart"/>
      <w:r w:rsidRPr="00E142D3">
        <w:rPr>
          <w:sz w:val="16"/>
          <w:szCs w:val="16"/>
        </w:rPr>
        <w:t>энергии</w:t>
      </w:r>
      <w:proofErr w:type="gramEnd"/>
      <w:r w:rsidRPr="00E142D3">
        <w:rPr>
          <w:sz w:val="16"/>
          <w:szCs w:val="16"/>
        </w:rPr>
        <w:t xml:space="preserve"> на ее передачу, возникающих на участке электрической сети от точки поставки до места установки приборов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либо при наличии согласованной методики выполнения измерений, аттестованной в установленном порядке.</w:t>
      </w:r>
    </w:p>
    <w:p w:rsidR="00B32CC9" w:rsidRPr="00E142D3" w:rsidRDefault="00436EA1" w:rsidP="00E142D3">
      <w:pPr>
        <w:pStyle w:val="31"/>
        <w:numPr>
          <w:ilvl w:val="0"/>
          <w:numId w:val="15"/>
        </w:numPr>
        <w:shd w:val="clear" w:color="auto" w:fill="auto"/>
        <w:tabs>
          <w:tab w:val="left" w:pos="424"/>
        </w:tabs>
        <w:spacing w:line="240" w:lineRule="auto"/>
        <w:ind w:right="-1" w:firstLine="60"/>
        <w:rPr>
          <w:sz w:val="16"/>
          <w:szCs w:val="16"/>
        </w:rPr>
      </w:pPr>
      <w:r w:rsidRPr="00E142D3">
        <w:rPr>
          <w:sz w:val="16"/>
          <w:szCs w:val="16"/>
        </w:rPr>
        <w:t>Обеспечение оснащения точек поставки соответствующими действующему законодательству системами учета и (или) приборами учета, допуска в эксплуатацию, эксплуатации установленных и допущенных в эксплуатацию систем учета и (или) приборов учета, их сохранности и целостности, а также пломб и (или) знаков визуального контроля, снятию и хранению показаний, своевременной замене, возлагается на Покупателя.</w:t>
      </w:r>
    </w:p>
    <w:p w:rsidR="00B32CC9" w:rsidRPr="00E142D3" w:rsidRDefault="00436EA1" w:rsidP="00E142D3">
      <w:pPr>
        <w:pStyle w:val="31"/>
        <w:numPr>
          <w:ilvl w:val="0"/>
          <w:numId w:val="15"/>
        </w:numPr>
        <w:shd w:val="clear" w:color="auto" w:fill="auto"/>
        <w:tabs>
          <w:tab w:val="left" w:pos="478"/>
        </w:tabs>
        <w:spacing w:line="240" w:lineRule="auto"/>
        <w:ind w:right="-1" w:firstLine="60"/>
        <w:rPr>
          <w:sz w:val="16"/>
          <w:szCs w:val="16"/>
        </w:rPr>
      </w:pPr>
      <w:r w:rsidRPr="00E142D3">
        <w:rPr>
          <w:sz w:val="16"/>
          <w:szCs w:val="16"/>
        </w:rPr>
        <w:t>Покупатель обязан обеспечить функционирование расчетных приборов учета</w:t>
      </w:r>
      <w:r w:rsidR="00F1317C" w:rsidRPr="00E142D3">
        <w:rPr>
          <w:sz w:val="16"/>
          <w:szCs w:val="16"/>
        </w:rPr>
        <w:t>,</w:t>
      </w:r>
      <w:r w:rsidRPr="00E142D3">
        <w:rPr>
          <w:sz w:val="16"/>
          <w:szCs w:val="16"/>
        </w:rPr>
        <w:t xml:space="preserve"> в соответствии с их назначением на всей стадии их жизненного цикла со дня допуска в эксплуатацию до выхода из строя, включающих, в том числе, осмотры приборов учета, техническое обслуживание (при необходимости) и проведение своевременной поверки приборов учета и измерительных трансформаторов. Периодическая поверка приборов учета, измерительных трансформаторов должна проводиться по истечении </w:t>
      </w:r>
      <w:proofErr w:type="spellStart"/>
      <w:r w:rsidRPr="00E142D3">
        <w:rPr>
          <w:sz w:val="16"/>
          <w:szCs w:val="16"/>
        </w:rPr>
        <w:t>межповерочного</w:t>
      </w:r>
      <w:proofErr w:type="spellEnd"/>
      <w:r w:rsidRPr="00E142D3">
        <w:rPr>
          <w:sz w:val="16"/>
          <w:szCs w:val="16"/>
        </w:rPr>
        <w:t xml:space="preserve"> интервала, установленного для данного типа прибора учета, измерительного трансформатора в соответствии с законодательством РФ об</w:t>
      </w:r>
      <w:r w:rsidR="004A76DC" w:rsidRPr="00E142D3">
        <w:rPr>
          <w:sz w:val="16"/>
          <w:szCs w:val="16"/>
        </w:rPr>
        <w:t xml:space="preserve"> обеспечении единства измерений.</w:t>
      </w:r>
    </w:p>
    <w:p w:rsidR="00B32CC9" w:rsidRPr="00E142D3" w:rsidRDefault="00436EA1" w:rsidP="00E142D3">
      <w:pPr>
        <w:pStyle w:val="31"/>
        <w:numPr>
          <w:ilvl w:val="0"/>
          <w:numId w:val="15"/>
        </w:numPr>
        <w:shd w:val="clear" w:color="auto" w:fill="auto"/>
        <w:tabs>
          <w:tab w:val="left" w:pos="388"/>
        </w:tabs>
        <w:spacing w:line="240" w:lineRule="auto"/>
        <w:ind w:right="-1" w:firstLine="60"/>
        <w:rPr>
          <w:sz w:val="16"/>
          <w:szCs w:val="16"/>
        </w:rPr>
      </w:pPr>
      <w:r w:rsidRPr="00E142D3">
        <w:rPr>
          <w:sz w:val="16"/>
          <w:szCs w:val="16"/>
        </w:rPr>
        <w:t>П</w:t>
      </w:r>
      <w:r w:rsidR="00BB651E" w:rsidRPr="00E142D3">
        <w:rPr>
          <w:sz w:val="16"/>
          <w:szCs w:val="16"/>
        </w:rPr>
        <w:t xml:space="preserve">окупатель осуществляет действия по </w:t>
      </w:r>
      <w:r w:rsidRPr="00E142D3">
        <w:rPr>
          <w:sz w:val="16"/>
          <w:szCs w:val="16"/>
        </w:rPr>
        <w:t xml:space="preserve"> допуск</w:t>
      </w:r>
      <w:r w:rsidR="00BB651E" w:rsidRPr="00E142D3">
        <w:rPr>
          <w:sz w:val="16"/>
          <w:szCs w:val="16"/>
        </w:rPr>
        <w:t>у</w:t>
      </w:r>
      <w:r w:rsidRPr="00E142D3">
        <w:rPr>
          <w:sz w:val="16"/>
          <w:szCs w:val="16"/>
        </w:rPr>
        <w:t xml:space="preserve"> в эксплуатацию установленных систем учета и (и</w:t>
      </w:r>
      <w:r w:rsidR="000F762A" w:rsidRPr="00E142D3">
        <w:rPr>
          <w:sz w:val="16"/>
          <w:szCs w:val="16"/>
        </w:rPr>
        <w:t>ли) прибора учета в ходе которых</w:t>
      </w:r>
      <w:r w:rsidRPr="00E142D3">
        <w:rPr>
          <w:sz w:val="16"/>
          <w:szCs w:val="16"/>
        </w:rPr>
        <w:t xml:space="preserve"> проверяется и определяется готовность прибора учета или системы учета, к его использованию при осуществлении расчетов за электрическую энергию (мощность) и которая завершается документальным </w:t>
      </w:r>
      <w:r w:rsidR="004A76DC" w:rsidRPr="00E142D3">
        <w:rPr>
          <w:sz w:val="16"/>
          <w:szCs w:val="16"/>
        </w:rPr>
        <w:t>оформлением результатов допуска.</w:t>
      </w:r>
    </w:p>
    <w:p w:rsidR="00B32CC9" w:rsidRPr="00E142D3" w:rsidRDefault="00436EA1" w:rsidP="00E142D3">
      <w:pPr>
        <w:pStyle w:val="31"/>
        <w:numPr>
          <w:ilvl w:val="0"/>
          <w:numId w:val="15"/>
        </w:numPr>
        <w:shd w:val="clear" w:color="auto" w:fill="auto"/>
        <w:tabs>
          <w:tab w:val="left" w:pos="416"/>
        </w:tabs>
        <w:spacing w:line="240" w:lineRule="auto"/>
        <w:ind w:right="-1" w:firstLine="60"/>
        <w:rPr>
          <w:sz w:val="16"/>
          <w:szCs w:val="16"/>
        </w:rPr>
      </w:pPr>
      <w:r w:rsidRPr="00E142D3">
        <w:rPr>
          <w:sz w:val="16"/>
          <w:szCs w:val="16"/>
        </w:rPr>
        <w:t xml:space="preserve">Покупатель, имеющий намерение установить, либо демонтировать в целях замены, ремонта или </w:t>
      </w:r>
      <w:proofErr w:type="gramStart"/>
      <w:r w:rsidRPr="00E142D3">
        <w:rPr>
          <w:sz w:val="16"/>
          <w:szCs w:val="16"/>
        </w:rPr>
        <w:t>поверки</w:t>
      </w:r>
      <w:proofErr w:type="gramEnd"/>
      <w:r w:rsidRPr="00E142D3">
        <w:rPr>
          <w:sz w:val="16"/>
          <w:szCs w:val="16"/>
        </w:rPr>
        <w:t xml:space="preserve"> ранее установленные системы учета и (или) приборы учета, обязан направить письменный запрос о согласовании места установки прибора учета, схемы подключения прибора учета и иных компонентов систем учета, а также метрологических характеристик прибора учета в адрес сетевой организации, владеющей на праве собственности или ином законном основании объектами электросетевого хозяйства или </w:t>
      </w:r>
      <w:proofErr w:type="gramStart"/>
      <w:r w:rsidRPr="00E142D3">
        <w:rPr>
          <w:sz w:val="16"/>
          <w:szCs w:val="16"/>
        </w:rPr>
        <w:t>эксплуатирующей</w:t>
      </w:r>
      <w:proofErr w:type="gramEnd"/>
      <w:r w:rsidRPr="00E142D3">
        <w:rPr>
          <w:sz w:val="16"/>
          <w:szCs w:val="16"/>
        </w:rPr>
        <w:t xml:space="preserve"> бесхозяйные объекты электросетевого хозяйства, к которым непосредственно или опосредованно присоединены его </w:t>
      </w:r>
      <w:proofErr w:type="spellStart"/>
      <w:r w:rsidRPr="00E142D3">
        <w:rPr>
          <w:sz w:val="16"/>
          <w:szCs w:val="16"/>
        </w:rPr>
        <w:t>энергопринимающие</w:t>
      </w:r>
      <w:proofErr w:type="spellEnd"/>
      <w:r w:rsidRPr="00E142D3">
        <w:rPr>
          <w:sz w:val="16"/>
          <w:szCs w:val="16"/>
        </w:rPr>
        <w:t xml:space="preserve"> устройства.</w:t>
      </w:r>
    </w:p>
    <w:p w:rsidR="00B32CC9" w:rsidRPr="00E142D3" w:rsidRDefault="00436EA1" w:rsidP="00E142D3">
      <w:pPr>
        <w:pStyle w:val="31"/>
        <w:numPr>
          <w:ilvl w:val="0"/>
          <w:numId w:val="15"/>
        </w:numPr>
        <w:shd w:val="clear" w:color="auto" w:fill="auto"/>
        <w:tabs>
          <w:tab w:val="left" w:pos="402"/>
        </w:tabs>
        <w:spacing w:line="240" w:lineRule="auto"/>
        <w:ind w:right="-1" w:firstLine="60"/>
        <w:rPr>
          <w:sz w:val="16"/>
          <w:szCs w:val="16"/>
        </w:rPr>
      </w:pPr>
      <w:r w:rsidRPr="00E142D3">
        <w:rPr>
          <w:sz w:val="16"/>
          <w:szCs w:val="16"/>
        </w:rPr>
        <w:t>Допуск установленных систем учета и (или) прибора учета в эксплуатацию должен быть осуществлен не позднее месяца, следующего за датой его установки.</w:t>
      </w:r>
    </w:p>
    <w:p w:rsidR="00B32CC9" w:rsidRPr="00E142D3" w:rsidRDefault="00436EA1" w:rsidP="00E142D3">
      <w:pPr>
        <w:pStyle w:val="31"/>
        <w:numPr>
          <w:ilvl w:val="0"/>
          <w:numId w:val="15"/>
        </w:numPr>
        <w:shd w:val="clear" w:color="auto" w:fill="auto"/>
        <w:tabs>
          <w:tab w:val="left" w:pos="485"/>
        </w:tabs>
        <w:spacing w:line="240" w:lineRule="auto"/>
        <w:ind w:right="-1" w:firstLine="0"/>
        <w:rPr>
          <w:sz w:val="16"/>
          <w:szCs w:val="16"/>
        </w:rPr>
      </w:pPr>
      <w:r w:rsidRPr="00E142D3">
        <w:rPr>
          <w:sz w:val="16"/>
          <w:szCs w:val="16"/>
        </w:rPr>
        <w:t>Уполномоченный представитель Покупателя должен входить в состав комиссии при допуске в эксплуатацию общедомового прибора учета, установленного на границе раздела централизованных электрических сетей и внутридомовых инженерных систем многоквартирного дома.</w:t>
      </w:r>
    </w:p>
    <w:p w:rsidR="00B32CC9" w:rsidRPr="00E142D3" w:rsidRDefault="00436EA1" w:rsidP="00E142D3">
      <w:pPr>
        <w:pStyle w:val="31"/>
        <w:numPr>
          <w:ilvl w:val="0"/>
          <w:numId w:val="15"/>
        </w:numPr>
        <w:shd w:val="clear" w:color="auto" w:fill="auto"/>
        <w:tabs>
          <w:tab w:val="left" w:pos="474"/>
        </w:tabs>
        <w:spacing w:line="240" w:lineRule="auto"/>
        <w:ind w:right="-1" w:firstLine="0"/>
        <w:rPr>
          <w:sz w:val="16"/>
          <w:szCs w:val="16"/>
        </w:rPr>
      </w:pPr>
      <w:r w:rsidRPr="00E142D3">
        <w:rPr>
          <w:sz w:val="16"/>
          <w:szCs w:val="16"/>
        </w:rPr>
        <w:t xml:space="preserve">Допуск в эксплуатацию прибора учета, установленного в целях определения объемов потребления коммунальной услуги по электроснабжению в жилом доме или в помещении многоквартирного дома, осуществляется в порядке и сроки, которые предусмотрены Правилами предоставления коммунальных услуг. </w:t>
      </w:r>
      <w:proofErr w:type="gramStart"/>
      <w:r w:rsidRPr="00E142D3">
        <w:rPr>
          <w:sz w:val="16"/>
          <w:szCs w:val="16"/>
        </w:rPr>
        <w:t>При допуске в эксплуатацию прибора учета, установленного в целях определения объемов потребления эле</w:t>
      </w:r>
      <w:r w:rsidR="00CA6CFB" w:rsidRPr="00E142D3">
        <w:rPr>
          <w:sz w:val="16"/>
          <w:szCs w:val="16"/>
        </w:rPr>
        <w:t xml:space="preserve">ктрической энергии в жилом или </w:t>
      </w:r>
      <w:r w:rsidRPr="00E142D3">
        <w:rPr>
          <w:sz w:val="16"/>
          <w:szCs w:val="16"/>
        </w:rPr>
        <w:t xml:space="preserve"> нежилом помещении многоквартирного дома, Покупатель обязан за 5 рабочих дней до запланированных им даты и времени допуска такого прибора учета в эксплуатацию обеспечить приглашение Гарантирующего поставщика и сетевой организации.</w:t>
      </w:r>
      <w:proofErr w:type="gramEnd"/>
      <w:r w:rsidRPr="00E142D3">
        <w:rPr>
          <w:sz w:val="16"/>
          <w:szCs w:val="16"/>
        </w:rPr>
        <w:t xml:space="preserve"> </w:t>
      </w:r>
      <w:proofErr w:type="gramStart"/>
      <w:r w:rsidRPr="00E142D3">
        <w:rPr>
          <w:sz w:val="16"/>
          <w:szCs w:val="16"/>
        </w:rPr>
        <w:t>В случае если представители указанных организаций в установленные дату и время не явились для допуска в эксплуатацию приборов учета, Покупатель осуществляет допуск в эксплуатацию указанны</w:t>
      </w:r>
      <w:r w:rsidR="002B2B8C" w:rsidRPr="00E142D3">
        <w:rPr>
          <w:sz w:val="16"/>
          <w:szCs w:val="16"/>
        </w:rPr>
        <w:t>х приборов учета самостоятельно.</w:t>
      </w:r>
      <w:proofErr w:type="gramEnd"/>
    </w:p>
    <w:p w:rsidR="00B32CC9" w:rsidRPr="00E142D3" w:rsidRDefault="00436EA1" w:rsidP="00E142D3">
      <w:pPr>
        <w:pStyle w:val="31"/>
        <w:numPr>
          <w:ilvl w:val="0"/>
          <w:numId w:val="15"/>
        </w:numPr>
        <w:shd w:val="clear" w:color="auto" w:fill="auto"/>
        <w:tabs>
          <w:tab w:val="left" w:pos="568"/>
        </w:tabs>
        <w:spacing w:line="240" w:lineRule="auto"/>
        <w:ind w:right="-1" w:firstLine="0"/>
        <w:rPr>
          <w:sz w:val="16"/>
          <w:szCs w:val="16"/>
        </w:rPr>
      </w:pPr>
      <w:r w:rsidRPr="00E142D3">
        <w:rPr>
          <w:sz w:val="16"/>
          <w:szCs w:val="16"/>
        </w:rPr>
        <w:t xml:space="preserve">В случае намерения Покупателя демонтировать прибор учета, он направляет письменную заявку с указанием предусмотренных Основными положениями функционирования розничных рынков электрической энергии сведений в сетевую организацию. </w:t>
      </w:r>
      <w:proofErr w:type="gramStart"/>
      <w:r w:rsidRPr="00E142D3">
        <w:rPr>
          <w:sz w:val="16"/>
          <w:szCs w:val="16"/>
        </w:rPr>
        <w:t>Сетевая организация в течение 1 рабочего дня со дня получения заявки уведомляет о ее получении гарантирующего поставщика и в течение 5 рабочих дней обязана рассмотреть и согласовать предложенные в заявке дату и время снятия показаний прибора учета и его осмотра перед демонтажем, а в случае невозможности исполнения заявки в предложенный в ней срок - согласовать иные дату и время снятия показаний</w:t>
      </w:r>
      <w:proofErr w:type="gramEnd"/>
      <w:r w:rsidRPr="00E142D3">
        <w:rPr>
          <w:sz w:val="16"/>
          <w:szCs w:val="16"/>
        </w:rPr>
        <w:t xml:space="preserve"> прибора учета и его осмотра перед демонтажем, а также уведомить способом, позволяющим подтвердить факт получения, о </w:t>
      </w:r>
      <w:proofErr w:type="gramStart"/>
      <w:r w:rsidRPr="00E142D3">
        <w:rPr>
          <w:sz w:val="16"/>
          <w:szCs w:val="16"/>
        </w:rPr>
        <w:t>согласованных</w:t>
      </w:r>
      <w:proofErr w:type="gramEnd"/>
      <w:r w:rsidRPr="00E142D3">
        <w:rPr>
          <w:sz w:val="16"/>
          <w:szCs w:val="16"/>
        </w:rPr>
        <w:t xml:space="preserve"> дате и времени гарантирующего поставщика. В согласованные дату и время сетевая организация осуществляет снятие показаний прибора учета, осмотр состояния прибора учета и схемы его подключения. Полученные сведения фиксируются сетевой организацией в акте проверки, который должен быть подписан сетевой организацией, Покупателем, а также гарантирующим поставщиком в случае его участия. Сетевая организация обязана передать лицам, подписавшим акт проверки, п</w:t>
      </w:r>
      <w:r w:rsidR="004A76DC" w:rsidRPr="00E142D3">
        <w:rPr>
          <w:sz w:val="16"/>
          <w:szCs w:val="16"/>
        </w:rPr>
        <w:t>о одному экземпляру такого акта.</w:t>
      </w:r>
    </w:p>
    <w:p w:rsidR="00B32CC9" w:rsidRPr="00E142D3" w:rsidRDefault="00436EA1" w:rsidP="00E142D3">
      <w:pPr>
        <w:pStyle w:val="31"/>
        <w:numPr>
          <w:ilvl w:val="0"/>
          <w:numId w:val="15"/>
        </w:numPr>
        <w:shd w:val="clear" w:color="auto" w:fill="auto"/>
        <w:tabs>
          <w:tab w:val="left" w:pos="528"/>
        </w:tabs>
        <w:spacing w:line="240" w:lineRule="auto"/>
        <w:ind w:right="-1" w:firstLine="0"/>
        <w:rPr>
          <w:sz w:val="16"/>
          <w:szCs w:val="16"/>
        </w:rPr>
      </w:pPr>
      <w:proofErr w:type="gramStart"/>
      <w:r w:rsidRPr="00E142D3">
        <w:rPr>
          <w:sz w:val="16"/>
          <w:szCs w:val="16"/>
        </w:rPr>
        <w:t xml:space="preserve">Объем энергии, поставленной в многоквартирный дом, оборудованный общедомовым прибором учета, определяется на основании показаний указанного прибора учета за расчетный период за вычетом объемов поставки коммунального ресурса собственникам нежилых помещений в этом многоквартирном доме по договорам </w:t>
      </w:r>
      <w:proofErr w:type="spellStart"/>
      <w:r w:rsidRPr="00E142D3">
        <w:rPr>
          <w:sz w:val="16"/>
          <w:szCs w:val="16"/>
        </w:rPr>
        <w:t>ресурсоснабжения</w:t>
      </w:r>
      <w:proofErr w:type="spellEnd"/>
      <w:r w:rsidRPr="00E142D3">
        <w:rPr>
          <w:sz w:val="16"/>
          <w:szCs w:val="16"/>
        </w:rPr>
        <w:t xml:space="preserve">, заключенным ими непосредственно с </w:t>
      </w:r>
      <w:proofErr w:type="spellStart"/>
      <w:r w:rsidRPr="00E142D3">
        <w:rPr>
          <w:sz w:val="16"/>
          <w:szCs w:val="16"/>
        </w:rPr>
        <w:t>ресурсоснабжающими</w:t>
      </w:r>
      <w:proofErr w:type="spellEnd"/>
      <w:r w:rsidRPr="00E142D3">
        <w:rPr>
          <w:sz w:val="16"/>
          <w:szCs w:val="16"/>
        </w:rPr>
        <w:t xml:space="preserve"> организациями (в случае, если объемы поставок таким собственникам фиксируются общедомовым прибором учета).</w:t>
      </w:r>
      <w:proofErr w:type="gramEnd"/>
    </w:p>
    <w:p w:rsidR="00B32CC9" w:rsidRPr="00E142D3" w:rsidRDefault="00436EA1" w:rsidP="00E142D3">
      <w:pPr>
        <w:pStyle w:val="31"/>
        <w:shd w:val="clear" w:color="auto" w:fill="auto"/>
        <w:spacing w:line="240" w:lineRule="auto"/>
        <w:ind w:right="-1" w:firstLine="500"/>
        <w:rPr>
          <w:sz w:val="16"/>
          <w:szCs w:val="16"/>
        </w:rPr>
      </w:pPr>
      <w:r w:rsidRPr="00E142D3">
        <w:rPr>
          <w:sz w:val="16"/>
          <w:szCs w:val="16"/>
        </w:rPr>
        <w:t>Объем энергии, поставляемый в жилой дом (домовладение), оборудованный индивидуальным прибором учета, определяется на основании показаний индивидуального пр</w:t>
      </w:r>
      <w:r w:rsidR="00907665" w:rsidRPr="00E142D3">
        <w:rPr>
          <w:sz w:val="16"/>
          <w:szCs w:val="16"/>
        </w:rPr>
        <w:t>ибора учета за расчетный период.</w:t>
      </w:r>
    </w:p>
    <w:p w:rsidR="00A115CF" w:rsidRPr="00E142D3" w:rsidRDefault="00436EA1" w:rsidP="00E142D3">
      <w:pPr>
        <w:pStyle w:val="31"/>
        <w:shd w:val="clear" w:color="auto" w:fill="auto"/>
        <w:spacing w:line="240" w:lineRule="auto"/>
        <w:ind w:firstLine="499"/>
        <w:rPr>
          <w:sz w:val="16"/>
          <w:szCs w:val="16"/>
        </w:rPr>
      </w:pPr>
      <w:r w:rsidRPr="00E142D3">
        <w:rPr>
          <w:sz w:val="16"/>
          <w:szCs w:val="16"/>
        </w:rPr>
        <w:t xml:space="preserve">В случае осуществления оплаты в порядке, предусмотренном </w:t>
      </w:r>
      <w:proofErr w:type="spellStart"/>
      <w:r w:rsidRPr="00E142D3">
        <w:rPr>
          <w:sz w:val="16"/>
          <w:szCs w:val="16"/>
        </w:rPr>
        <w:t>абз</w:t>
      </w:r>
      <w:proofErr w:type="spellEnd"/>
      <w:r w:rsidRPr="00E142D3">
        <w:rPr>
          <w:sz w:val="16"/>
          <w:szCs w:val="16"/>
        </w:rPr>
        <w:t>. 2 п. 7.1. настоящего Договора, при наличии общедомового прибора учета, объем энергии, подлежащий оплате самим Покупателем, определяется как разность между объемом коммунального ресурса, определенным за расчетный период по показаниям такого прибора учета, и:</w:t>
      </w:r>
    </w:p>
    <w:p w:rsidR="00B32CC9" w:rsidRPr="00E142D3" w:rsidRDefault="00436EA1" w:rsidP="00E142D3">
      <w:pPr>
        <w:pStyle w:val="31"/>
        <w:shd w:val="clear" w:color="auto" w:fill="auto"/>
        <w:spacing w:line="240" w:lineRule="auto"/>
        <w:ind w:firstLine="499"/>
        <w:rPr>
          <w:sz w:val="16"/>
          <w:szCs w:val="16"/>
        </w:rPr>
      </w:pPr>
      <w:r w:rsidRPr="00E142D3">
        <w:rPr>
          <w:sz w:val="16"/>
          <w:szCs w:val="16"/>
        </w:rPr>
        <w:t>объемом коммунальных услуг, определенным за расчетный период в жилых и нежилых помещениях по показаниям индивидуальных или общих (квартирных) приборов учета;</w:t>
      </w:r>
    </w:p>
    <w:p w:rsidR="00B32CC9" w:rsidRPr="00E142D3" w:rsidRDefault="00436EA1" w:rsidP="00E142D3">
      <w:pPr>
        <w:pStyle w:val="31"/>
        <w:shd w:val="clear" w:color="auto" w:fill="auto"/>
        <w:spacing w:line="240" w:lineRule="auto"/>
        <w:ind w:firstLine="499"/>
        <w:rPr>
          <w:sz w:val="16"/>
          <w:szCs w:val="16"/>
        </w:rPr>
      </w:pPr>
      <w:r w:rsidRPr="00E142D3">
        <w:rPr>
          <w:sz w:val="16"/>
          <w:szCs w:val="16"/>
        </w:rPr>
        <w:t>объемом коммунальных услуг, определенным за расчетный период в жилых и нежилых помещениях исходя из объемов среднемесячного потребления коммунальных услуг и нормативов потребления коммунальных услуг в случаях и в порядке, установленных Правилами предоставления коммунальных услуг;</w:t>
      </w:r>
    </w:p>
    <w:p w:rsidR="00B32CC9" w:rsidRPr="00E142D3" w:rsidRDefault="00436EA1" w:rsidP="00E142D3">
      <w:pPr>
        <w:pStyle w:val="31"/>
        <w:shd w:val="clear" w:color="auto" w:fill="auto"/>
        <w:spacing w:line="240" w:lineRule="auto"/>
        <w:ind w:right="-1" w:firstLine="500"/>
        <w:rPr>
          <w:sz w:val="16"/>
          <w:szCs w:val="16"/>
        </w:rPr>
      </w:pPr>
      <w:r w:rsidRPr="00E142D3">
        <w:rPr>
          <w:sz w:val="16"/>
          <w:szCs w:val="16"/>
        </w:rPr>
        <w:t>расчетным объемом коммунальных услуг в нежилых помещениях, не оборудованных индивидуальными приборами учета. При этом расчетный объем коммунальных услуг определяется в согласованном сторонами порядке с учетом положений Правил предоставления коммунальных услуг.</w:t>
      </w:r>
    </w:p>
    <w:p w:rsidR="00B32CC9" w:rsidRPr="00E142D3" w:rsidRDefault="00436EA1" w:rsidP="00E142D3">
      <w:pPr>
        <w:pStyle w:val="31"/>
        <w:shd w:val="clear" w:color="auto" w:fill="auto"/>
        <w:spacing w:after="144" w:line="240" w:lineRule="auto"/>
        <w:ind w:right="-1" w:firstLine="0"/>
        <w:rPr>
          <w:sz w:val="16"/>
          <w:szCs w:val="16"/>
        </w:rPr>
      </w:pPr>
      <w:r w:rsidRPr="00E142D3">
        <w:rPr>
          <w:sz w:val="16"/>
          <w:szCs w:val="16"/>
        </w:rPr>
        <w:t>6.12. В случае</w:t>
      </w:r>
      <w:proofErr w:type="gramStart"/>
      <w:r w:rsidRPr="00E142D3">
        <w:rPr>
          <w:sz w:val="16"/>
          <w:szCs w:val="16"/>
        </w:rPr>
        <w:t>,</w:t>
      </w:r>
      <w:proofErr w:type="gramEnd"/>
      <w:r w:rsidRPr="00E142D3">
        <w:rPr>
          <w:sz w:val="16"/>
          <w:szCs w:val="16"/>
        </w:rPr>
        <w:t xml:space="preserve"> если многоквартирный дом не оборудован общедомовым прибором учета, а также в случае его выхода из строя, утраты или истечения срока его эксплуатации объем поставленной энергии определяется по следующей формуле:</w:t>
      </w:r>
    </w:p>
    <w:p w:rsidR="00FD6664" w:rsidRPr="00E142D3" w:rsidRDefault="009A1E88" w:rsidP="00E142D3">
      <w:pPr>
        <w:autoSpaceDE w:val="0"/>
        <w:autoSpaceDN w:val="0"/>
        <w:adjustRightInd w:val="0"/>
        <w:ind w:right="-1"/>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3CDFD66E" wp14:editId="72322016">
            <wp:extent cx="2120900" cy="245745"/>
            <wp:effectExtent l="0" t="0" r="0" b="1905"/>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0900" cy="245745"/>
                    </a:xfrm>
                    <a:prstGeom prst="rect">
                      <a:avLst/>
                    </a:prstGeom>
                    <a:noFill/>
                    <a:ln>
                      <a:noFill/>
                    </a:ln>
                  </pic:spPr>
                </pic:pic>
              </a:graphicData>
            </a:graphic>
          </wp:inline>
        </w:drawing>
      </w:r>
      <w:r w:rsidR="00FD6664" w:rsidRPr="00E142D3">
        <w:rPr>
          <w:rFonts w:ascii="Times New Roman" w:hAnsi="Times New Roman" w:cs="Times New Roman"/>
          <w:color w:val="auto"/>
          <w:sz w:val="16"/>
          <w:szCs w:val="16"/>
        </w:rPr>
        <w:t>,</w:t>
      </w:r>
    </w:p>
    <w:p w:rsidR="00FD6664" w:rsidRPr="00E142D3" w:rsidRDefault="00FD6664" w:rsidP="00E142D3">
      <w:pPr>
        <w:autoSpaceDE w:val="0"/>
        <w:autoSpaceDN w:val="0"/>
        <w:adjustRightInd w:val="0"/>
        <w:ind w:right="-1" w:firstLine="540"/>
        <w:jc w:val="both"/>
        <w:outlineLvl w:val="0"/>
        <w:rPr>
          <w:rFonts w:ascii="Times New Roman" w:hAnsi="Times New Roman" w:cs="Times New Roman"/>
          <w:color w:val="auto"/>
          <w:sz w:val="16"/>
          <w:szCs w:val="16"/>
        </w:rPr>
      </w:pPr>
    </w:p>
    <w:p w:rsidR="00FD6664" w:rsidRPr="00E142D3" w:rsidRDefault="00FD6664"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color w:val="auto"/>
          <w:sz w:val="16"/>
          <w:szCs w:val="16"/>
        </w:rPr>
        <w:t>где:</w:t>
      </w:r>
    </w:p>
    <w:p w:rsidR="00FD6664"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0805DBF0" wp14:editId="63D3480C">
            <wp:extent cx="215265" cy="245745"/>
            <wp:effectExtent l="0" t="0" r="0" b="1905"/>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265" cy="245745"/>
                    </a:xfrm>
                    <a:prstGeom prst="rect">
                      <a:avLst/>
                    </a:prstGeom>
                    <a:noFill/>
                    <a:ln>
                      <a:noFill/>
                    </a:ln>
                  </pic:spPr>
                </pic:pic>
              </a:graphicData>
            </a:graphic>
          </wp:inline>
        </w:drawing>
      </w:r>
      <w:r w:rsidR="00FD6664" w:rsidRPr="00E142D3">
        <w:rPr>
          <w:rFonts w:ascii="Times New Roman" w:hAnsi="Times New Roman" w:cs="Times New Roman"/>
          <w:color w:val="auto"/>
          <w:sz w:val="16"/>
          <w:szCs w:val="16"/>
        </w:rPr>
        <w:t xml:space="preserve"> - объем энергии, определенный за расчетный период в жилых и нежилых помещениях по показаниям индивидуальных или общих (квартирных) приборов учета;</w:t>
      </w:r>
    </w:p>
    <w:p w:rsidR="00FD6664"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3B7FE79A" wp14:editId="34E4C05C">
            <wp:extent cx="346075" cy="245745"/>
            <wp:effectExtent l="0" t="0" r="0" b="1905"/>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075" cy="245745"/>
                    </a:xfrm>
                    <a:prstGeom prst="rect">
                      <a:avLst/>
                    </a:prstGeom>
                    <a:noFill/>
                    <a:ln>
                      <a:noFill/>
                    </a:ln>
                  </pic:spPr>
                </pic:pic>
              </a:graphicData>
            </a:graphic>
          </wp:inline>
        </w:drawing>
      </w:r>
      <w:r w:rsidR="00FD6664" w:rsidRPr="00E142D3">
        <w:rPr>
          <w:rFonts w:ascii="Times New Roman" w:hAnsi="Times New Roman" w:cs="Times New Roman"/>
          <w:color w:val="auto"/>
          <w:sz w:val="16"/>
          <w:szCs w:val="16"/>
        </w:rPr>
        <w:t xml:space="preserve"> - объем энергии, определенный исходя из объемов среднемесячного потребления энергии в случаях, установленных пунктом 32 Правил предоставления </w:t>
      </w:r>
      <w:r w:rsidR="000D0044" w:rsidRPr="00E142D3">
        <w:rPr>
          <w:rFonts w:ascii="Times New Roman" w:hAnsi="Times New Roman" w:cs="Times New Roman"/>
          <w:color w:val="auto"/>
          <w:sz w:val="16"/>
          <w:szCs w:val="16"/>
        </w:rPr>
        <w:t>коммунальных услуг гражданам.</w:t>
      </w:r>
    </w:p>
    <w:p w:rsidR="00FD6664"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46B452DA" wp14:editId="0EDB4F56">
            <wp:extent cx="215265" cy="245745"/>
            <wp:effectExtent l="0" t="0" r="0" b="1905"/>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265" cy="245745"/>
                    </a:xfrm>
                    <a:prstGeom prst="rect">
                      <a:avLst/>
                    </a:prstGeom>
                    <a:noFill/>
                    <a:ln>
                      <a:noFill/>
                    </a:ln>
                  </pic:spPr>
                </pic:pic>
              </a:graphicData>
            </a:graphic>
          </wp:inline>
        </w:drawing>
      </w:r>
      <w:r w:rsidR="00FD6664" w:rsidRPr="00E142D3">
        <w:rPr>
          <w:rFonts w:ascii="Times New Roman" w:hAnsi="Times New Roman" w:cs="Times New Roman"/>
          <w:color w:val="auto"/>
          <w:sz w:val="16"/>
          <w:szCs w:val="16"/>
        </w:rPr>
        <w:t xml:space="preserve"> - объем энергии, определенный за расчетный период в жилых помещениях, не оборудованных индивидуальными или общими (квартирными) приборами учета, исходя из норматива потребления коммунальной услуги, включая потребление этого ресурса на общедомовые нужды, а также в случаях, установленных пунктом 32 Правил предоставления коммунальных услуг гражданам; в случае отсутствия утвержденных </w:t>
      </w:r>
      <w:r w:rsidR="00FD6664" w:rsidRPr="00E142D3">
        <w:rPr>
          <w:rFonts w:ascii="Times New Roman" w:hAnsi="Times New Roman" w:cs="Times New Roman"/>
          <w:color w:val="auto"/>
          <w:sz w:val="16"/>
          <w:szCs w:val="16"/>
        </w:rPr>
        <w:lastRenderedPageBreak/>
        <w:t>нормативов потребления коммунальных услуг объем энергии, поставленной в такие жилые помещения, определяется по фактической мощности присоединенных токоприемников и ее использовании в течение 24 часов в сутки.</w:t>
      </w:r>
    </w:p>
    <w:p w:rsidR="00FD6664"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0E7F5D6D" wp14:editId="472FE781">
            <wp:extent cx="346075" cy="245745"/>
            <wp:effectExtent l="0" t="0" r="0" b="1905"/>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075" cy="245745"/>
                    </a:xfrm>
                    <a:prstGeom prst="rect">
                      <a:avLst/>
                    </a:prstGeom>
                    <a:noFill/>
                    <a:ln>
                      <a:noFill/>
                    </a:ln>
                  </pic:spPr>
                </pic:pic>
              </a:graphicData>
            </a:graphic>
          </wp:inline>
        </w:drawing>
      </w:r>
      <w:r w:rsidR="000D0044" w:rsidRPr="00E142D3">
        <w:rPr>
          <w:rFonts w:ascii="Times New Roman" w:hAnsi="Times New Roman" w:cs="Times New Roman"/>
          <w:color w:val="auto"/>
          <w:sz w:val="16"/>
          <w:szCs w:val="16"/>
        </w:rPr>
        <w:t xml:space="preserve"> - объем энергии</w:t>
      </w:r>
      <w:r w:rsidR="00FD6664" w:rsidRPr="00E142D3">
        <w:rPr>
          <w:rFonts w:ascii="Times New Roman" w:hAnsi="Times New Roman" w:cs="Times New Roman"/>
          <w:color w:val="auto"/>
          <w:sz w:val="16"/>
          <w:szCs w:val="16"/>
        </w:rPr>
        <w:t>, определенный за расчетный период в нежилых помещениях, не оборудованных индивидуальными приборами учета, исходя из расчетных объемов коммунальных услуг</w:t>
      </w:r>
      <w:r w:rsidR="000D0044" w:rsidRPr="00E142D3">
        <w:rPr>
          <w:rFonts w:ascii="Times New Roman" w:hAnsi="Times New Roman" w:cs="Times New Roman"/>
          <w:color w:val="auto"/>
          <w:sz w:val="16"/>
          <w:szCs w:val="16"/>
        </w:rPr>
        <w:t xml:space="preserve"> с учетом Правил предоставления коммунальных услуг гражданам</w:t>
      </w:r>
      <w:r w:rsidR="00FD6664" w:rsidRPr="00E142D3">
        <w:rPr>
          <w:rFonts w:ascii="Times New Roman" w:hAnsi="Times New Roman" w:cs="Times New Roman"/>
          <w:color w:val="auto"/>
          <w:sz w:val="16"/>
          <w:szCs w:val="16"/>
        </w:rPr>
        <w:t>;</w:t>
      </w:r>
      <w:r w:rsidR="000D0044" w:rsidRPr="00E142D3">
        <w:rPr>
          <w:rFonts w:ascii="Times New Roman" w:hAnsi="Times New Roman" w:cs="Times New Roman"/>
          <w:color w:val="auto"/>
          <w:sz w:val="16"/>
          <w:szCs w:val="16"/>
        </w:rPr>
        <w:t xml:space="preserve"> расчетные объемы энергии определяются по фактической мощности</w:t>
      </w:r>
      <w:r w:rsidR="000D0044" w:rsidRPr="00E142D3">
        <w:rPr>
          <w:sz w:val="16"/>
          <w:szCs w:val="16"/>
        </w:rPr>
        <w:t xml:space="preserve"> </w:t>
      </w:r>
      <w:r w:rsidR="000D0044" w:rsidRPr="00E142D3">
        <w:rPr>
          <w:rFonts w:ascii="Times New Roman" w:hAnsi="Times New Roman" w:cs="Times New Roman"/>
          <w:color w:val="auto"/>
          <w:sz w:val="16"/>
          <w:szCs w:val="16"/>
        </w:rPr>
        <w:t>присоединенных токоприемников и ее использовании в течение 24 часов в сутки.</w:t>
      </w:r>
    </w:p>
    <w:p w:rsidR="00FD6664"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13D10F97" wp14:editId="564FD185">
            <wp:extent cx="245745" cy="245745"/>
            <wp:effectExtent l="0" t="0" r="1905" b="1905"/>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sidR="000D0044" w:rsidRPr="00E142D3">
        <w:rPr>
          <w:rFonts w:ascii="Times New Roman" w:hAnsi="Times New Roman" w:cs="Times New Roman"/>
          <w:color w:val="auto"/>
          <w:sz w:val="16"/>
          <w:szCs w:val="16"/>
        </w:rPr>
        <w:t xml:space="preserve"> </w:t>
      </w:r>
      <w:proofErr w:type="gramStart"/>
      <w:r w:rsidR="000D0044" w:rsidRPr="00E142D3">
        <w:rPr>
          <w:rFonts w:ascii="Times New Roman" w:hAnsi="Times New Roman" w:cs="Times New Roman"/>
          <w:color w:val="auto"/>
          <w:sz w:val="16"/>
          <w:szCs w:val="16"/>
        </w:rPr>
        <w:t>- объем энергии, использованной</w:t>
      </w:r>
      <w:r w:rsidR="00FD6664" w:rsidRPr="00E142D3">
        <w:rPr>
          <w:rFonts w:ascii="Times New Roman" w:hAnsi="Times New Roman" w:cs="Times New Roman"/>
          <w:color w:val="auto"/>
          <w:sz w:val="16"/>
          <w:szCs w:val="16"/>
        </w:rPr>
        <w:t xml:space="preserve"> за расчетный период при производстве и предоставлении коммунальной услуги по отоплению и (или) горячему водоснабжению с использованием оборудования, входящего в состав общего имущества собственников помещений в многоквартирном доме, определенный на основании показаний приборов учета, позволяющих определить такой объем, а в их отсутствие - на основании удельных расходов коммунального ресурса на производство единицы тепловой энергии на цели отопления или</w:t>
      </w:r>
      <w:proofErr w:type="gramEnd"/>
      <w:r w:rsidR="00FD6664" w:rsidRPr="00E142D3">
        <w:rPr>
          <w:rFonts w:ascii="Times New Roman" w:hAnsi="Times New Roman" w:cs="Times New Roman"/>
          <w:color w:val="auto"/>
          <w:sz w:val="16"/>
          <w:szCs w:val="16"/>
        </w:rPr>
        <w:t xml:space="preserve"> единицы горячей воды на цели горячего водоснабжения в соответствии с техническими характеристиками такого оборудования.</w:t>
      </w:r>
    </w:p>
    <w:p w:rsidR="00FD6664" w:rsidRPr="00E142D3" w:rsidRDefault="00FD6664"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color w:val="auto"/>
          <w:sz w:val="16"/>
          <w:szCs w:val="16"/>
        </w:rPr>
        <w:t xml:space="preserve">Примечание. Показатели </w:t>
      </w:r>
      <w:r w:rsidR="009A1E88" w:rsidRPr="00E142D3">
        <w:rPr>
          <w:rFonts w:ascii="Times New Roman" w:hAnsi="Times New Roman" w:cs="Times New Roman"/>
          <w:noProof/>
          <w:color w:val="auto"/>
          <w:position w:val="-12"/>
          <w:sz w:val="16"/>
          <w:szCs w:val="16"/>
        </w:rPr>
        <w:drawing>
          <wp:inline distT="0" distB="0" distL="0" distR="0" wp14:anchorId="4F25C7F6" wp14:editId="777510BD">
            <wp:extent cx="215265" cy="245745"/>
            <wp:effectExtent l="0" t="0" r="0" b="1905"/>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265" cy="245745"/>
                    </a:xfrm>
                    <a:prstGeom prst="rect">
                      <a:avLst/>
                    </a:prstGeom>
                    <a:noFill/>
                    <a:ln>
                      <a:noFill/>
                    </a:ln>
                  </pic:spPr>
                </pic:pic>
              </a:graphicData>
            </a:graphic>
          </wp:inline>
        </w:drawing>
      </w:r>
      <w:r w:rsidRPr="00E142D3">
        <w:rPr>
          <w:rFonts w:ascii="Times New Roman" w:hAnsi="Times New Roman" w:cs="Times New Roman"/>
          <w:color w:val="auto"/>
          <w:sz w:val="16"/>
          <w:szCs w:val="16"/>
        </w:rPr>
        <w:t xml:space="preserve">, </w:t>
      </w:r>
      <w:r w:rsidR="009A1E88" w:rsidRPr="00E142D3">
        <w:rPr>
          <w:rFonts w:ascii="Times New Roman" w:hAnsi="Times New Roman" w:cs="Times New Roman"/>
          <w:noProof/>
          <w:color w:val="auto"/>
          <w:position w:val="-12"/>
          <w:sz w:val="16"/>
          <w:szCs w:val="16"/>
        </w:rPr>
        <w:drawing>
          <wp:inline distT="0" distB="0" distL="0" distR="0" wp14:anchorId="611023D6" wp14:editId="433BA847">
            <wp:extent cx="346075" cy="245745"/>
            <wp:effectExtent l="0" t="0" r="0" b="1905"/>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075" cy="245745"/>
                    </a:xfrm>
                    <a:prstGeom prst="rect">
                      <a:avLst/>
                    </a:prstGeom>
                    <a:noFill/>
                    <a:ln>
                      <a:noFill/>
                    </a:ln>
                  </pic:spPr>
                </pic:pic>
              </a:graphicData>
            </a:graphic>
          </wp:inline>
        </w:drawing>
      </w:r>
      <w:r w:rsidRPr="00E142D3">
        <w:rPr>
          <w:rFonts w:ascii="Times New Roman" w:hAnsi="Times New Roman" w:cs="Times New Roman"/>
          <w:color w:val="auto"/>
          <w:sz w:val="16"/>
          <w:szCs w:val="16"/>
        </w:rPr>
        <w:t xml:space="preserve"> и </w:t>
      </w:r>
      <w:r w:rsidR="009A1E88" w:rsidRPr="00E142D3">
        <w:rPr>
          <w:rFonts w:ascii="Times New Roman" w:hAnsi="Times New Roman" w:cs="Times New Roman"/>
          <w:noProof/>
          <w:color w:val="auto"/>
          <w:position w:val="-12"/>
          <w:sz w:val="16"/>
          <w:szCs w:val="16"/>
        </w:rPr>
        <w:drawing>
          <wp:inline distT="0" distB="0" distL="0" distR="0" wp14:anchorId="62B375F8" wp14:editId="19C1A48E">
            <wp:extent cx="346075" cy="245745"/>
            <wp:effectExtent l="0" t="0" r="0" b="1905"/>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075" cy="245745"/>
                    </a:xfrm>
                    <a:prstGeom prst="rect">
                      <a:avLst/>
                    </a:prstGeom>
                    <a:noFill/>
                    <a:ln>
                      <a:noFill/>
                    </a:ln>
                  </pic:spPr>
                </pic:pic>
              </a:graphicData>
            </a:graphic>
          </wp:inline>
        </w:drawing>
      </w:r>
      <w:r w:rsidRPr="00E142D3">
        <w:rPr>
          <w:rFonts w:ascii="Times New Roman" w:hAnsi="Times New Roman" w:cs="Times New Roman"/>
          <w:color w:val="auto"/>
          <w:sz w:val="16"/>
          <w:szCs w:val="16"/>
        </w:rPr>
        <w:t xml:space="preserve"> не включают объем</w:t>
      </w:r>
      <w:r w:rsidR="000D0044" w:rsidRPr="00E142D3">
        <w:rPr>
          <w:rFonts w:ascii="Times New Roman" w:hAnsi="Times New Roman" w:cs="Times New Roman"/>
          <w:color w:val="auto"/>
          <w:sz w:val="16"/>
          <w:szCs w:val="16"/>
        </w:rPr>
        <w:t>ы поставки энергии</w:t>
      </w:r>
      <w:r w:rsidRPr="00E142D3">
        <w:rPr>
          <w:rFonts w:ascii="Times New Roman" w:hAnsi="Times New Roman" w:cs="Times New Roman"/>
          <w:color w:val="auto"/>
          <w:sz w:val="16"/>
          <w:szCs w:val="16"/>
        </w:rPr>
        <w:t xml:space="preserve"> собственникам нежилых помещений в многоквартирном до</w:t>
      </w:r>
      <w:r w:rsidR="000D0044" w:rsidRPr="00E142D3">
        <w:rPr>
          <w:rFonts w:ascii="Times New Roman" w:hAnsi="Times New Roman" w:cs="Times New Roman"/>
          <w:color w:val="auto"/>
          <w:sz w:val="16"/>
          <w:szCs w:val="16"/>
        </w:rPr>
        <w:t>ме по договорам</w:t>
      </w:r>
      <w:r w:rsidRPr="00E142D3">
        <w:rPr>
          <w:rFonts w:ascii="Times New Roman" w:hAnsi="Times New Roman" w:cs="Times New Roman"/>
          <w:color w:val="auto"/>
          <w:sz w:val="16"/>
          <w:szCs w:val="16"/>
        </w:rPr>
        <w:t xml:space="preserve">, заключенным ими непосредственно с </w:t>
      </w:r>
      <w:r w:rsidR="000D0044" w:rsidRPr="00E142D3">
        <w:rPr>
          <w:rFonts w:ascii="Times New Roman" w:hAnsi="Times New Roman" w:cs="Times New Roman"/>
          <w:color w:val="auto"/>
          <w:sz w:val="16"/>
          <w:szCs w:val="16"/>
        </w:rPr>
        <w:t>Гарантирующим поставщиком</w:t>
      </w:r>
      <w:r w:rsidR="00B250C3" w:rsidRPr="00E142D3">
        <w:rPr>
          <w:rFonts w:ascii="Times New Roman" w:hAnsi="Times New Roman" w:cs="Times New Roman"/>
          <w:color w:val="auto"/>
          <w:sz w:val="16"/>
          <w:szCs w:val="16"/>
        </w:rPr>
        <w:t>.</w:t>
      </w:r>
    </w:p>
    <w:p w:rsidR="00B32CC9" w:rsidRPr="00E142D3" w:rsidRDefault="00436EA1" w:rsidP="00E142D3">
      <w:pPr>
        <w:pStyle w:val="31"/>
        <w:shd w:val="clear" w:color="auto" w:fill="auto"/>
        <w:spacing w:after="108" w:line="240" w:lineRule="auto"/>
        <w:ind w:right="-1" w:firstLine="500"/>
        <w:rPr>
          <w:sz w:val="16"/>
          <w:szCs w:val="16"/>
        </w:rPr>
      </w:pPr>
      <w:r w:rsidRPr="00E142D3">
        <w:rPr>
          <w:sz w:val="16"/>
          <w:szCs w:val="16"/>
        </w:rPr>
        <w:t>С 01.09.2012 г. объем поставленной энергии в случае, если многоквартирный дом не оборудован коллективным (общедомовым) прибором учета, а также в случае его выхода из строя, утраты или истечения срока его эксплуатации, определяется по формуле:</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34D29FEC" wp14:editId="0F4DED64">
            <wp:extent cx="2943225" cy="245745"/>
            <wp:effectExtent l="0" t="0" r="9525" b="1905"/>
            <wp:docPr id="1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245745"/>
                    </a:xfrm>
                    <a:prstGeom prst="rect">
                      <a:avLst/>
                    </a:prstGeom>
                    <a:noFill/>
                    <a:ln>
                      <a:noFill/>
                    </a:ln>
                  </pic:spPr>
                </pic:pic>
              </a:graphicData>
            </a:graphic>
          </wp:inline>
        </w:drawing>
      </w:r>
      <w:r w:rsidR="00ED094D" w:rsidRPr="00E142D3">
        <w:rPr>
          <w:rFonts w:ascii="Times New Roman" w:hAnsi="Times New Roman" w:cs="Times New Roman"/>
          <w:color w:val="auto"/>
          <w:sz w:val="16"/>
          <w:szCs w:val="16"/>
        </w:rPr>
        <w:t>,</w:t>
      </w:r>
    </w:p>
    <w:p w:rsidR="00ED094D" w:rsidRPr="00E142D3" w:rsidRDefault="00ED094D" w:rsidP="00E142D3">
      <w:pPr>
        <w:autoSpaceDE w:val="0"/>
        <w:autoSpaceDN w:val="0"/>
        <w:adjustRightInd w:val="0"/>
        <w:ind w:right="-1" w:firstLine="540"/>
        <w:jc w:val="both"/>
        <w:outlineLvl w:val="0"/>
        <w:rPr>
          <w:rFonts w:ascii="Times New Roman" w:hAnsi="Times New Roman" w:cs="Times New Roman"/>
          <w:color w:val="auto"/>
          <w:sz w:val="16"/>
          <w:szCs w:val="16"/>
        </w:rPr>
      </w:pPr>
    </w:p>
    <w:p w:rsidR="00ED094D" w:rsidRPr="00E142D3" w:rsidRDefault="00ED094D"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color w:val="auto"/>
          <w:sz w:val="16"/>
          <w:szCs w:val="16"/>
        </w:rPr>
        <w:t>где:</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6"/>
          <w:sz w:val="16"/>
          <w:szCs w:val="16"/>
        </w:rPr>
        <w:drawing>
          <wp:inline distT="0" distB="0" distL="0" distR="0" wp14:anchorId="3B98C1D6" wp14:editId="6E510488">
            <wp:extent cx="215265" cy="215265"/>
            <wp:effectExtent l="0" t="0" r="0" b="0"/>
            <wp:docPr id="1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265" cy="215265"/>
                    </a:xfrm>
                    <a:prstGeom prst="rect">
                      <a:avLst/>
                    </a:prstGeom>
                    <a:noFill/>
                    <a:ln>
                      <a:noFill/>
                    </a:ln>
                  </pic:spPr>
                </pic:pic>
              </a:graphicData>
            </a:graphic>
          </wp:inline>
        </w:drawing>
      </w:r>
      <w:r w:rsidR="00970FA1" w:rsidRPr="00E142D3">
        <w:rPr>
          <w:rFonts w:ascii="Times New Roman" w:hAnsi="Times New Roman" w:cs="Times New Roman"/>
          <w:color w:val="auto"/>
          <w:sz w:val="16"/>
          <w:szCs w:val="16"/>
        </w:rPr>
        <w:t xml:space="preserve"> - объем энергии</w:t>
      </w:r>
      <w:r w:rsidR="00ED094D" w:rsidRPr="00E142D3">
        <w:rPr>
          <w:rFonts w:ascii="Times New Roman" w:hAnsi="Times New Roman" w:cs="Times New Roman"/>
          <w:color w:val="auto"/>
          <w:sz w:val="16"/>
          <w:szCs w:val="16"/>
        </w:rPr>
        <w:t>, определенный за расчетный период в жилых и нежилых помещениях по показаниям комнатных приборов учета электрической энергии (при отсутствии общих (квартирных) приборов учета электрической энергии), индивидуальных или общих (квартирных) приборов учета;</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6"/>
          <w:sz w:val="16"/>
          <w:szCs w:val="16"/>
        </w:rPr>
        <w:drawing>
          <wp:inline distT="0" distB="0" distL="0" distR="0" wp14:anchorId="3527D4C9" wp14:editId="541AF4C4">
            <wp:extent cx="346075" cy="215265"/>
            <wp:effectExtent l="0" t="0" r="0" b="0"/>
            <wp:docPr id="1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075" cy="215265"/>
                    </a:xfrm>
                    <a:prstGeom prst="rect">
                      <a:avLst/>
                    </a:prstGeom>
                    <a:noFill/>
                    <a:ln>
                      <a:noFill/>
                    </a:ln>
                  </pic:spPr>
                </pic:pic>
              </a:graphicData>
            </a:graphic>
          </wp:inline>
        </w:drawing>
      </w:r>
      <w:r w:rsidR="00970FA1" w:rsidRPr="00E142D3">
        <w:rPr>
          <w:rFonts w:ascii="Times New Roman" w:hAnsi="Times New Roman" w:cs="Times New Roman"/>
          <w:color w:val="auto"/>
          <w:sz w:val="16"/>
          <w:szCs w:val="16"/>
        </w:rPr>
        <w:t xml:space="preserve"> - объем энергии</w:t>
      </w:r>
      <w:r w:rsidR="00ED094D" w:rsidRPr="00E142D3">
        <w:rPr>
          <w:rFonts w:ascii="Times New Roman" w:hAnsi="Times New Roman" w:cs="Times New Roman"/>
          <w:color w:val="auto"/>
          <w:sz w:val="16"/>
          <w:szCs w:val="16"/>
        </w:rPr>
        <w:t>, определенный за расчетный период в жилых и нежилых помещениях исходя из объемов среднемесячного потребления коммунальной услуги в случаях, установленных</w:t>
      </w:r>
      <w:r w:rsidR="00970FA1" w:rsidRPr="00E142D3">
        <w:rPr>
          <w:rFonts w:ascii="Times New Roman" w:hAnsi="Times New Roman" w:cs="Times New Roman"/>
          <w:color w:val="auto"/>
          <w:sz w:val="16"/>
          <w:szCs w:val="16"/>
        </w:rPr>
        <w:t xml:space="preserve"> Правилами</w:t>
      </w:r>
      <w:r w:rsidR="00ED094D" w:rsidRPr="00E142D3">
        <w:rPr>
          <w:rFonts w:ascii="Times New Roman" w:hAnsi="Times New Roman" w:cs="Times New Roman"/>
          <w:color w:val="auto"/>
          <w:sz w:val="16"/>
          <w:szCs w:val="16"/>
        </w:rPr>
        <w:t xml:space="preserve"> предоставления коммунальных услуг;</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6"/>
          <w:sz w:val="16"/>
          <w:szCs w:val="16"/>
        </w:rPr>
        <w:drawing>
          <wp:inline distT="0" distB="0" distL="0" distR="0" wp14:anchorId="292CE390" wp14:editId="3A22D56B">
            <wp:extent cx="215265" cy="215265"/>
            <wp:effectExtent l="0" t="0" r="0" b="0"/>
            <wp:docPr id="1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5265" cy="215265"/>
                    </a:xfrm>
                    <a:prstGeom prst="rect">
                      <a:avLst/>
                    </a:prstGeom>
                    <a:noFill/>
                    <a:ln>
                      <a:noFill/>
                    </a:ln>
                  </pic:spPr>
                </pic:pic>
              </a:graphicData>
            </a:graphic>
          </wp:inline>
        </w:drawing>
      </w:r>
      <w:r w:rsidR="000137A9" w:rsidRPr="00E142D3">
        <w:rPr>
          <w:rFonts w:ascii="Times New Roman" w:hAnsi="Times New Roman" w:cs="Times New Roman"/>
          <w:color w:val="auto"/>
          <w:sz w:val="16"/>
          <w:szCs w:val="16"/>
        </w:rPr>
        <w:t xml:space="preserve"> - объем энергии</w:t>
      </w:r>
      <w:r w:rsidR="00ED094D" w:rsidRPr="00E142D3">
        <w:rPr>
          <w:rFonts w:ascii="Times New Roman" w:hAnsi="Times New Roman" w:cs="Times New Roman"/>
          <w:color w:val="auto"/>
          <w:sz w:val="16"/>
          <w:szCs w:val="16"/>
        </w:rPr>
        <w:t xml:space="preserve">, определенный за расчетный </w:t>
      </w:r>
      <w:proofErr w:type="gramStart"/>
      <w:r w:rsidR="00ED094D" w:rsidRPr="00E142D3">
        <w:rPr>
          <w:rFonts w:ascii="Times New Roman" w:hAnsi="Times New Roman" w:cs="Times New Roman"/>
          <w:color w:val="auto"/>
          <w:sz w:val="16"/>
          <w:szCs w:val="16"/>
        </w:rPr>
        <w:t>период</w:t>
      </w:r>
      <w:proofErr w:type="gramEnd"/>
      <w:r w:rsidR="00ED094D" w:rsidRPr="00E142D3">
        <w:rPr>
          <w:rFonts w:ascii="Times New Roman" w:hAnsi="Times New Roman" w:cs="Times New Roman"/>
          <w:color w:val="auto"/>
          <w:sz w:val="16"/>
          <w:szCs w:val="16"/>
        </w:rPr>
        <w:t xml:space="preserve"> в жилых помещениях исходя из норматива потребления коммунальной услуги в случаях, предусмотренных</w:t>
      </w:r>
      <w:r w:rsidR="000137A9" w:rsidRPr="00E142D3">
        <w:rPr>
          <w:rFonts w:ascii="Times New Roman" w:hAnsi="Times New Roman" w:cs="Times New Roman"/>
          <w:color w:val="auto"/>
          <w:sz w:val="16"/>
          <w:szCs w:val="16"/>
        </w:rPr>
        <w:t xml:space="preserve"> Правилами</w:t>
      </w:r>
      <w:r w:rsidR="00ED094D" w:rsidRPr="00E142D3">
        <w:rPr>
          <w:rFonts w:ascii="Times New Roman" w:hAnsi="Times New Roman" w:cs="Times New Roman"/>
          <w:color w:val="auto"/>
          <w:sz w:val="16"/>
          <w:szCs w:val="16"/>
        </w:rPr>
        <w:t xml:space="preserve"> предоставления коммунальных услуг;</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6"/>
          <w:sz w:val="16"/>
          <w:szCs w:val="16"/>
        </w:rPr>
        <w:drawing>
          <wp:inline distT="0" distB="0" distL="0" distR="0" wp14:anchorId="656235FF" wp14:editId="03BE6676">
            <wp:extent cx="346075" cy="215265"/>
            <wp:effectExtent l="0" t="0" r="0" b="0"/>
            <wp:docPr id="1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6075" cy="215265"/>
                    </a:xfrm>
                    <a:prstGeom prst="rect">
                      <a:avLst/>
                    </a:prstGeom>
                    <a:noFill/>
                    <a:ln>
                      <a:noFill/>
                    </a:ln>
                  </pic:spPr>
                </pic:pic>
              </a:graphicData>
            </a:graphic>
          </wp:inline>
        </w:drawing>
      </w:r>
      <w:r w:rsidR="000137A9" w:rsidRPr="00E142D3">
        <w:rPr>
          <w:rFonts w:ascii="Times New Roman" w:hAnsi="Times New Roman" w:cs="Times New Roman"/>
          <w:color w:val="auto"/>
          <w:sz w:val="16"/>
          <w:szCs w:val="16"/>
        </w:rPr>
        <w:t xml:space="preserve"> - объем энергии</w:t>
      </w:r>
      <w:r w:rsidR="00ED094D" w:rsidRPr="00E142D3">
        <w:rPr>
          <w:rFonts w:ascii="Times New Roman" w:hAnsi="Times New Roman" w:cs="Times New Roman"/>
          <w:color w:val="auto"/>
          <w:sz w:val="16"/>
          <w:szCs w:val="16"/>
        </w:rPr>
        <w:t>, определенный за расчетный период в нежилых помещениях, не оборудованных индивидуальными приборами учета, в соответствии с</w:t>
      </w:r>
      <w:r w:rsidR="000137A9" w:rsidRPr="00E142D3">
        <w:rPr>
          <w:rFonts w:ascii="Times New Roman" w:hAnsi="Times New Roman" w:cs="Times New Roman"/>
          <w:color w:val="auto"/>
          <w:sz w:val="16"/>
          <w:szCs w:val="16"/>
        </w:rPr>
        <w:t xml:space="preserve"> Правилами</w:t>
      </w:r>
      <w:r w:rsidR="00ED094D" w:rsidRPr="00E142D3">
        <w:rPr>
          <w:rFonts w:ascii="Times New Roman" w:hAnsi="Times New Roman" w:cs="Times New Roman"/>
          <w:color w:val="auto"/>
          <w:sz w:val="16"/>
          <w:szCs w:val="16"/>
        </w:rPr>
        <w:t xml:space="preserve"> предоставления коммунальных услуг исходя из расчетн</w:t>
      </w:r>
      <w:r w:rsidR="000137A9" w:rsidRPr="00E142D3">
        <w:rPr>
          <w:rFonts w:ascii="Times New Roman" w:hAnsi="Times New Roman" w:cs="Times New Roman"/>
          <w:color w:val="auto"/>
          <w:sz w:val="16"/>
          <w:szCs w:val="16"/>
        </w:rPr>
        <w:t>ых объемов коммунального энергии</w:t>
      </w:r>
      <w:r w:rsidR="00ED094D" w:rsidRPr="00E142D3">
        <w:rPr>
          <w:rFonts w:ascii="Times New Roman" w:hAnsi="Times New Roman" w:cs="Times New Roman"/>
          <w:color w:val="auto"/>
          <w:sz w:val="16"/>
          <w:szCs w:val="16"/>
        </w:rPr>
        <w:t>;</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6"/>
          <w:sz w:val="16"/>
          <w:szCs w:val="16"/>
        </w:rPr>
        <w:drawing>
          <wp:inline distT="0" distB="0" distL="0" distR="0" wp14:anchorId="3A6D62C8" wp14:editId="1173690D">
            <wp:extent cx="245745" cy="215265"/>
            <wp:effectExtent l="0" t="0" r="1905" b="0"/>
            <wp:docPr id="1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745" cy="215265"/>
                    </a:xfrm>
                    <a:prstGeom prst="rect">
                      <a:avLst/>
                    </a:prstGeom>
                    <a:noFill/>
                    <a:ln>
                      <a:noFill/>
                    </a:ln>
                  </pic:spPr>
                </pic:pic>
              </a:graphicData>
            </a:graphic>
          </wp:inline>
        </w:drawing>
      </w:r>
      <w:r w:rsidR="000137A9" w:rsidRPr="00E142D3">
        <w:rPr>
          <w:rFonts w:ascii="Times New Roman" w:hAnsi="Times New Roman" w:cs="Times New Roman"/>
          <w:color w:val="auto"/>
          <w:sz w:val="16"/>
          <w:szCs w:val="16"/>
        </w:rPr>
        <w:t xml:space="preserve"> - объем энергии, использованной</w:t>
      </w:r>
      <w:r w:rsidR="00ED094D" w:rsidRPr="00E142D3">
        <w:rPr>
          <w:rFonts w:ascii="Times New Roman" w:hAnsi="Times New Roman" w:cs="Times New Roman"/>
          <w:color w:val="auto"/>
          <w:sz w:val="16"/>
          <w:szCs w:val="16"/>
        </w:rPr>
        <w:t xml:space="preserve"> при производстве и предоставлении коммунальной услуги по отоплению и (или) горячему водоснабжению с использованием оборудования, входящего в состав общего имущества собственников помещений в многоквартирном доме, определенный за р</w:t>
      </w:r>
      <w:r w:rsidR="000137A9" w:rsidRPr="00E142D3">
        <w:rPr>
          <w:rFonts w:ascii="Times New Roman" w:hAnsi="Times New Roman" w:cs="Times New Roman"/>
          <w:color w:val="auto"/>
          <w:sz w:val="16"/>
          <w:szCs w:val="16"/>
        </w:rPr>
        <w:t>асчетный период в соответствии с Правилами</w:t>
      </w:r>
      <w:r w:rsidR="00ED094D" w:rsidRPr="00E142D3">
        <w:rPr>
          <w:rFonts w:ascii="Times New Roman" w:hAnsi="Times New Roman" w:cs="Times New Roman"/>
          <w:color w:val="auto"/>
          <w:sz w:val="16"/>
          <w:szCs w:val="16"/>
        </w:rPr>
        <w:t xml:space="preserve"> предоставления коммунальных услуг (в случае отсутствия централизованного теплоснабжения и (или) горячего водоснабжения);</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1391DBC3" wp14:editId="5DA8789E">
            <wp:extent cx="307340" cy="245745"/>
            <wp:effectExtent l="0" t="0" r="0" b="1905"/>
            <wp:docPr id="1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7340" cy="245745"/>
                    </a:xfrm>
                    <a:prstGeom prst="rect">
                      <a:avLst/>
                    </a:prstGeom>
                    <a:noFill/>
                    <a:ln>
                      <a:noFill/>
                    </a:ln>
                  </pic:spPr>
                </pic:pic>
              </a:graphicData>
            </a:graphic>
          </wp:inline>
        </w:drawing>
      </w:r>
      <w:r w:rsidR="000137A9" w:rsidRPr="00E142D3">
        <w:rPr>
          <w:rFonts w:ascii="Times New Roman" w:hAnsi="Times New Roman" w:cs="Times New Roman"/>
          <w:color w:val="auto"/>
          <w:sz w:val="16"/>
          <w:szCs w:val="16"/>
        </w:rPr>
        <w:t xml:space="preserve"> - объем энергии, предоставленной</w:t>
      </w:r>
      <w:r w:rsidR="00ED094D" w:rsidRPr="00E142D3">
        <w:rPr>
          <w:rFonts w:ascii="Times New Roman" w:hAnsi="Times New Roman" w:cs="Times New Roman"/>
          <w:color w:val="auto"/>
          <w:sz w:val="16"/>
          <w:szCs w:val="16"/>
        </w:rPr>
        <w:t xml:space="preserve"> на общедомовые нужды в многоквартирном доме, определенный за расчетный период исходя из среднемесячного объема п</w:t>
      </w:r>
      <w:r w:rsidR="000137A9" w:rsidRPr="00E142D3">
        <w:rPr>
          <w:rFonts w:ascii="Times New Roman" w:hAnsi="Times New Roman" w:cs="Times New Roman"/>
          <w:color w:val="auto"/>
          <w:sz w:val="16"/>
          <w:szCs w:val="16"/>
        </w:rPr>
        <w:t>отребления энергии</w:t>
      </w:r>
      <w:r w:rsidR="00ED094D" w:rsidRPr="00E142D3">
        <w:rPr>
          <w:rFonts w:ascii="Times New Roman" w:hAnsi="Times New Roman" w:cs="Times New Roman"/>
          <w:color w:val="auto"/>
          <w:sz w:val="16"/>
          <w:szCs w:val="16"/>
        </w:rPr>
        <w:t>, рассчитанного в случаях и в порядке, которые предусмотрены</w:t>
      </w:r>
      <w:r w:rsidR="000137A9" w:rsidRPr="00E142D3">
        <w:rPr>
          <w:rFonts w:ascii="Times New Roman" w:hAnsi="Times New Roman" w:cs="Times New Roman"/>
          <w:color w:val="auto"/>
          <w:sz w:val="16"/>
          <w:szCs w:val="16"/>
        </w:rPr>
        <w:t xml:space="preserve"> Правилам</w:t>
      </w:r>
      <w:r w:rsidR="00ED094D" w:rsidRPr="00E142D3">
        <w:rPr>
          <w:rFonts w:ascii="Times New Roman" w:hAnsi="Times New Roman" w:cs="Times New Roman"/>
          <w:color w:val="auto"/>
          <w:sz w:val="16"/>
          <w:szCs w:val="16"/>
        </w:rPr>
        <w:t>и предоставления коммунальных услуг;</w:t>
      </w:r>
    </w:p>
    <w:p w:rsidR="00ED094D" w:rsidRPr="00E142D3" w:rsidRDefault="009A1E88"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noProof/>
          <w:color w:val="auto"/>
          <w:position w:val="-12"/>
          <w:sz w:val="16"/>
          <w:szCs w:val="16"/>
        </w:rPr>
        <w:drawing>
          <wp:inline distT="0" distB="0" distL="0" distR="0" wp14:anchorId="232828C1" wp14:editId="56B04868">
            <wp:extent cx="307340" cy="245745"/>
            <wp:effectExtent l="0" t="0" r="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340" cy="245745"/>
                    </a:xfrm>
                    <a:prstGeom prst="rect">
                      <a:avLst/>
                    </a:prstGeom>
                    <a:noFill/>
                    <a:ln>
                      <a:noFill/>
                    </a:ln>
                  </pic:spPr>
                </pic:pic>
              </a:graphicData>
            </a:graphic>
          </wp:inline>
        </w:drawing>
      </w:r>
      <w:r w:rsidR="000137A9" w:rsidRPr="00E142D3">
        <w:rPr>
          <w:rFonts w:ascii="Times New Roman" w:hAnsi="Times New Roman" w:cs="Times New Roman"/>
          <w:color w:val="auto"/>
          <w:sz w:val="16"/>
          <w:szCs w:val="16"/>
        </w:rPr>
        <w:t xml:space="preserve"> - объем энергии, предоставленной</w:t>
      </w:r>
      <w:r w:rsidR="00ED094D" w:rsidRPr="00E142D3">
        <w:rPr>
          <w:rFonts w:ascii="Times New Roman" w:hAnsi="Times New Roman" w:cs="Times New Roman"/>
          <w:color w:val="auto"/>
          <w:sz w:val="16"/>
          <w:szCs w:val="16"/>
        </w:rPr>
        <w:t xml:space="preserve"> на общедомовые нужды в многоквартирном доме, определенный за расчетный период исходя из соответствующего норматива в случаях, предусмотренных</w:t>
      </w:r>
      <w:r w:rsidR="00E618DA" w:rsidRPr="00E142D3">
        <w:rPr>
          <w:rFonts w:ascii="Times New Roman" w:hAnsi="Times New Roman" w:cs="Times New Roman"/>
          <w:color w:val="auto"/>
          <w:sz w:val="16"/>
          <w:szCs w:val="16"/>
        </w:rPr>
        <w:t xml:space="preserve"> Правилами</w:t>
      </w:r>
      <w:r w:rsidR="00ED094D" w:rsidRPr="00E142D3">
        <w:rPr>
          <w:rFonts w:ascii="Times New Roman" w:hAnsi="Times New Roman" w:cs="Times New Roman"/>
          <w:color w:val="auto"/>
          <w:sz w:val="16"/>
          <w:szCs w:val="16"/>
        </w:rPr>
        <w:t xml:space="preserve"> предоставления коммунальных услуг.</w:t>
      </w:r>
    </w:p>
    <w:p w:rsidR="00ED094D" w:rsidRPr="00E142D3" w:rsidRDefault="00ED094D" w:rsidP="00E142D3">
      <w:pPr>
        <w:autoSpaceDE w:val="0"/>
        <w:autoSpaceDN w:val="0"/>
        <w:adjustRightInd w:val="0"/>
        <w:ind w:right="-1" w:firstLine="540"/>
        <w:jc w:val="both"/>
        <w:outlineLvl w:val="0"/>
        <w:rPr>
          <w:rFonts w:ascii="Times New Roman" w:hAnsi="Times New Roman" w:cs="Times New Roman"/>
          <w:color w:val="auto"/>
          <w:sz w:val="16"/>
          <w:szCs w:val="16"/>
        </w:rPr>
      </w:pPr>
      <w:r w:rsidRPr="00E142D3">
        <w:rPr>
          <w:rFonts w:ascii="Times New Roman" w:hAnsi="Times New Roman" w:cs="Times New Roman"/>
          <w:color w:val="auto"/>
          <w:sz w:val="16"/>
          <w:szCs w:val="16"/>
        </w:rPr>
        <w:t xml:space="preserve">Величины </w:t>
      </w:r>
      <w:r w:rsidR="009A1E88" w:rsidRPr="00E142D3">
        <w:rPr>
          <w:rFonts w:ascii="Times New Roman" w:hAnsi="Times New Roman" w:cs="Times New Roman"/>
          <w:noProof/>
          <w:color w:val="auto"/>
          <w:position w:val="-6"/>
          <w:sz w:val="16"/>
          <w:szCs w:val="16"/>
        </w:rPr>
        <w:drawing>
          <wp:inline distT="0" distB="0" distL="0" distR="0" wp14:anchorId="43D6A4E2" wp14:editId="1C80498C">
            <wp:extent cx="215265" cy="215265"/>
            <wp:effectExtent l="0" t="0" r="0" b="0"/>
            <wp:docPr id="1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265" cy="215265"/>
                    </a:xfrm>
                    <a:prstGeom prst="rect">
                      <a:avLst/>
                    </a:prstGeom>
                    <a:noFill/>
                    <a:ln>
                      <a:noFill/>
                    </a:ln>
                  </pic:spPr>
                </pic:pic>
              </a:graphicData>
            </a:graphic>
          </wp:inline>
        </w:drawing>
      </w:r>
      <w:r w:rsidRPr="00E142D3">
        <w:rPr>
          <w:rFonts w:ascii="Times New Roman" w:hAnsi="Times New Roman" w:cs="Times New Roman"/>
          <w:color w:val="auto"/>
          <w:sz w:val="16"/>
          <w:szCs w:val="16"/>
        </w:rPr>
        <w:t xml:space="preserve">, </w:t>
      </w:r>
      <w:r w:rsidR="009A1E88" w:rsidRPr="00E142D3">
        <w:rPr>
          <w:rFonts w:ascii="Times New Roman" w:hAnsi="Times New Roman" w:cs="Times New Roman"/>
          <w:noProof/>
          <w:color w:val="auto"/>
          <w:position w:val="-6"/>
          <w:sz w:val="16"/>
          <w:szCs w:val="16"/>
        </w:rPr>
        <w:drawing>
          <wp:inline distT="0" distB="0" distL="0" distR="0" wp14:anchorId="0092325E" wp14:editId="03A2DD99">
            <wp:extent cx="346075" cy="215265"/>
            <wp:effectExtent l="0" t="0" r="0" b="0"/>
            <wp:docPr id="1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075" cy="215265"/>
                    </a:xfrm>
                    <a:prstGeom prst="rect">
                      <a:avLst/>
                    </a:prstGeom>
                    <a:noFill/>
                    <a:ln>
                      <a:noFill/>
                    </a:ln>
                  </pic:spPr>
                </pic:pic>
              </a:graphicData>
            </a:graphic>
          </wp:inline>
        </w:drawing>
      </w:r>
      <w:r w:rsidRPr="00E142D3">
        <w:rPr>
          <w:rFonts w:ascii="Times New Roman" w:hAnsi="Times New Roman" w:cs="Times New Roman"/>
          <w:color w:val="auto"/>
          <w:sz w:val="16"/>
          <w:szCs w:val="16"/>
        </w:rPr>
        <w:t xml:space="preserve">, </w:t>
      </w:r>
      <w:r w:rsidR="009A1E88" w:rsidRPr="00E142D3">
        <w:rPr>
          <w:rFonts w:ascii="Times New Roman" w:hAnsi="Times New Roman" w:cs="Times New Roman"/>
          <w:noProof/>
          <w:color w:val="auto"/>
          <w:position w:val="-6"/>
          <w:sz w:val="16"/>
          <w:szCs w:val="16"/>
        </w:rPr>
        <w:drawing>
          <wp:inline distT="0" distB="0" distL="0" distR="0" wp14:anchorId="1A1BF8D3" wp14:editId="3E256524">
            <wp:extent cx="346075" cy="215265"/>
            <wp:effectExtent l="0" t="0" r="0" b="0"/>
            <wp:docPr id="2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6075" cy="215265"/>
                    </a:xfrm>
                    <a:prstGeom prst="rect">
                      <a:avLst/>
                    </a:prstGeom>
                    <a:noFill/>
                    <a:ln>
                      <a:noFill/>
                    </a:ln>
                  </pic:spPr>
                </pic:pic>
              </a:graphicData>
            </a:graphic>
          </wp:inline>
        </w:drawing>
      </w:r>
      <w:r w:rsidRPr="00E142D3">
        <w:rPr>
          <w:rFonts w:ascii="Times New Roman" w:hAnsi="Times New Roman" w:cs="Times New Roman"/>
          <w:color w:val="auto"/>
          <w:sz w:val="16"/>
          <w:szCs w:val="16"/>
        </w:rPr>
        <w:t xml:space="preserve"> не включают объем</w:t>
      </w:r>
      <w:r w:rsidR="00E618DA" w:rsidRPr="00E142D3">
        <w:rPr>
          <w:rFonts w:ascii="Times New Roman" w:hAnsi="Times New Roman" w:cs="Times New Roman"/>
          <w:color w:val="auto"/>
          <w:sz w:val="16"/>
          <w:szCs w:val="16"/>
        </w:rPr>
        <w:t>ы поставки энергии</w:t>
      </w:r>
      <w:r w:rsidRPr="00E142D3">
        <w:rPr>
          <w:rFonts w:ascii="Times New Roman" w:hAnsi="Times New Roman" w:cs="Times New Roman"/>
          <w:color w:val="auto"/>
          <w:sz w:val="16"/>
          <w:szCs w:val="16"/>
        </w:rPr>
        <w:t xml:space="preserve"> собственникам нежилых помещений в многоквартирном до</w:t>
      </w:r>
      <w:r w:rsidR="00E618DA" w:rsidRPr="00E142D3">
        <w:rPr>
          <w:rFonts w:ascii="Times New Roman" w:hAnsi="Times New Roman" w:cs="Times New Roman"/>
          <w:color w:val="auto"/>
          <w:sz w:val="16"/>
          <w:szCs w:val="16"/>
        </w:rPr>
        <w:t>ме по договорам</w:t>
      </w:r>
      <w:r w:rsidRPr="00E142D3">
        <w:rPr>
          <w:rFonts w:ascii="Times New Roman" w:hAnsi="Times New Roman" w:cs="Times New Roman"/>
          <w:color w:val="auto"/>
          <w:sz w:val="16"/>
          <w:szCs w:val="16"/>
        </w:rPr>
        <w:t>, зак</w:t>
      </w:r>
      <w:r w:rsidR="00E618DA" w:rsidRPr="00E142D3">
        <w:rPr>
          <w:rFonts w:ascii="Times New Roman" w:hAnsi="Times New Roman" w:cs="Times New Roman"/>
          <w:color w:val="auto"/>
          <w:sz w:val="16"/>
          <w:szCs w:val="16"/>
        </w:rPr>
        <w:t>люченным ими непосредственно с Гарантирующим поставщиком.</w:t>
      </w:r>
    </w:p>
    <w:p w:rsidR="00B32CC9" w:rsidRPr="00E142D3" w:rsidRDefault="00436EA1" w:rsidP="00E142D3">
      <w:pPr>
        <w:pStyle w:val="31"/>
        <w:shd w:val="clear" w:color="auto" w:fill="auto"/>
        <w:spacing w:line="240" w:lineRule="auto"/>
        <w:ind w:right="-1" w:firstLine="540"/>
        <w:rPr>
          <w:sz w:val="16"/>
          <w:szCs w:val="16"/>
        </w:rPr>
      </w:pPr>
      <w:proofErr w:type="gramStart"/>
      <w:r w:rsidRPr="00E142D3">
        <w:rPr>
          <w:sz w:val="16"/>
          <w:szCs w:val="16"/>
        </w:rPr>
        <w:t>В совокупном объеме энергии, поставляемой в многоквартирный дом, не оборудованный коллективным (общедомовым) прибором учета, выделяются дифференцированные по времени суток или по иным критериям, отражающим степень использования энергии, объемы энергии, использованной для предоставления коммунальной услуги пользователям жилых и нежилых помещений, оборудованных комнатными приборами учета электрической энергии, индивидуальными или общими (квартирными) приборами учета, позволяющими осуществлять такого рода дифференцированные измерения объемов энергии.</w:t>
      </w:r>
      <w:proofErr w:type="gramEnd"/>
    </w:p>
    <w:p w:rsidR="00B32CC9" w:rsidRPr="00E142D3" w:rsidRDefault="00436EA1" w:rsidP="00E142D3">
      <w:pPr>
        <w:pStyle w:val="31"/>
        <w:numPr>
          <w:ilvl w:val="0"/>
          <w:numId w:val="16"/>
        </w:numPr>
        <w:shd w:val="clear" w:color="auto" w:fill="auto"/>
        <w:tabs>
          <w:tab w:val="left" w:pos="553"/>
        </w:tabs>
        <w:spacing w:line="240" w:lineRule="auto"/>
        <w:ind w:right="-1" w:firstLine="0"/>
        <w:rPr>
          <w:sz w:val="16"/>
          <w:szCs w:val="16"/>
        </w:rPr>
      </w:pPr>
      <w:r w:rsidRPr="00E142D3">
        <w:rPr>
          <w:sz w:val="16"/>
          <w:szCs w:val="16"/>
        </w:rPr>
        <w:t>В случае отсутствия индивидуального прибора учета в жилом доме объем поставленной энергии определяется исходя из нормативов потребления коммунальных услуг в соответствии с действующим законодательством.</w:t>
      </w:r>
    </w:p>
    <w:p w:rsidR="00B32CC9" w:rsidRPr="00E142D3" w:rsidRDefault="00436EA1" w:rsidP="00E142D3">
      <w:pPr>
        <w:pStyle w:val="31"/>
        <w:shd w:val="clear" w:color="auto" w:fill="auto"/>
        <w:tabs>
          <w:tab w:val="left" w:pos="6868"/>
        </w:tabs>
        <w:spacing w:line="240" w:lineRule="auto"/>
        <w:ind w:right="-1" w:firstLine="320"/>
        <w:rPr>
          <w:sz w:val="16"/>
          <w:szCs w:val="16"/>
        </w:rPr>
      </w:pPr>
      <w:r w:rsidRPr="00E142D3">
        <w:rPr>
          <w:sz w:val="16"/>
          <w:szCs w:val="16"/>
        </w:rPr>
        <w:t>С 01.09.2012 г. в случае отсутствия индивидуального прибора учета в домовладении объем поставленной энергии определяется исходя из норматива потребления коммунальной услуги, предоставленной в жилом помещении, и норматива потребления коммунальной услуги при использовании земельного участка и надворных построек.</w:t>
      </w:r>
      <w:r w:rsidRPr="00E142D3">
        <w:rPr>
          <w:sz w:val="16"/>
          <w:szCs w:val="16"/>
        </w:rPr>
        <w:tab/>
      </w:r>
    </w:p>
    <w:p w:rsidR="00B32CC9" w:rsidRPr="00E142D3" w:rsidRDefault="00436EA1" w:rsidP="00E142D3">
      <w:pPr>
        <w:pStyle w:val="31"/>
        <w:shd w:val="clear" w:color="auto" w:fill="auto"/>
        <w:spacing w:line="240" w:lineRule="auto"/>
        <w:ind w:right="-1" w:firstLine="320"/>
        <w:rPr>
          <w:sz w:val="16"/>
          <w:szCs w:val="16"/>
        </w:rPr>
      </w:pPr>
      <w:r w:rsidRPr="00E142D3">
        <w:rPr>
          <w:sz w:val="16"/>
          <w:szCs w:val="16"/>
        </w:rPr>
        <w:t>В случае отсутствия утвержденных норма</w:t>
      </w:r>
      <w:r w:rsidR="007D57A8" w:rsidRPr="00E142D3">
        <w:rPr>
          <w:sz w:val="16"/>
          <w:szCs w:val="16"/>
        </w:rPr>
        <w:t xml:space="preserve">тивов потребления коммунальных </w:t>
      </w:r>
      <w:r w:rsidRPr="00E142D3">
        <w:rPr>
          <w:sz w:val="16"/>
          <w:szCs w:val="16"/>
        </w:rPr>
        <w:t>услуг объем поставленной в жилой дом (домовладение) энергии определяется по фактической мощности присоединенных токоприемников и ее использовании в течение 24 часов в сутки.</w:t>
      </w:r>
    </w:p>
    <w:p w:rsidR="00B32CC9" w:rsidRPr="00E142D3" w:rsidRDefault="00436EA1" w:rsidP="00E142D3">
      <w:pPr>
        <w:pStyle w:val="31"/>
        <w:numPr>
          <w:ilvl w:val="0"/>
          <w:numId w:val="16"/>
        </w:numPr>
        <w:shd w:val="clear" w:color="auto" w:fill="auto"/>
        <w:tabs>
          <w:tab w:val="left" w:pos="571"/>
        </w:tabs>
        <w:spacing w:line="240" w:lineRule="auto"/>
        <w:ind w:right="-1" w:firstLine="0"/>
        <w:rPr>
          <w:sz w:val="16"/>
          <w:szCs w:val="16"/>
        </w:rPr>
      </w:pPr>
      <w:r w:rsidRPr="00E142D3">
        <w:rPr>
          <w:sz w:val="16"/>
          <w:szCs w:val="16"/>
        </w:rPr>
        <w:t>В совокупном объеме электроэнергии, поставляемой в многоквартирный дом, выделяются объем элек</w:t>
      </w:r>
      <w:r w:rsidR="00AF626A" w:rsidRPr="00E142D3">
        <w:rPr>
          <w:sz w:val="16"/>
          <w:szCs w:val="16"/>
        </w:rPr>
        <w:t>троэнергии</w:t>
      </w:r>
      <w:r w:rsidRPr="00E142D3">
        <w:rPr>
          <w:sz w:val="16"/>
          <w:szCs w:val="16"/>
        </w:rPr>
        <w:t>, использованной для предоставления коммунальной услуги соответствующего вида собственникам и пользователям нежилых помещений, и объем потребления коммунальной услуги, предоставленной на общедомовые нужды, подлежащие оплате собственниками и пользователями нежилых помещений (положения данного пункта вступают в силу с 01.09.2012 г.)</w:t>
      </w:r>
    </w:p>
    <w:p w:rsidR="00B32CC9" w:rsidRPr="00E142D3" w:rsidRDefault="00436EA1" w:rsidP="00E142D3">
      <w:pPr>
        <w:pStyle w:val="31"/>
        <w:numPr>
          <w:ilvl w:val="0"/>
          <w:numId w:val="16"/>
        </w:numPr>
        <w:shd w:val="clear" w:color="auto" w:fill="auto"/>
        <w:tabs>
          <w:tab w:val="left" w:pos="506"/>
        </w:tabs>
        <w:spacing w:line="240" w:lineRule="auto"/>
        <w:ind w:right="-1" w:firstLine="0"/>
        <w:rPr>
          <w:sz w:val="16"/>
          <w:szCs w:val="16"/>
        </w:rPr>
      </w:pPr>
      <w:r w:rsidRPr="00E142D3">
        <w:rPr>
          <w:sz w:val="16"/>
          <w:szCs w:val="16"/>
        </w:rPr>
        <w:t>Снятие показаний расчетных приборов учета для целей определения объема потребления электрической энергии (мощности) и оказанных услуг, за расчетный период осуществляется Покупателем в порядке и сроки, установленные Правилами предоставления коммунальных услуг.</w:t>
      </w:r>
    </w:p>
    <w:p w:rsidR="00B32CC9" w:rsidRPr="00E142D3" w:rsidRDefault="00436EA1" w:rsidP="00E142D3">
      <w:pPr>
        <w:pStyle w:val="31"/>
        <w:shd w:val="clear" w:color="auto" w:fill="auto"/>
        <w:spacing w:line="240" w:lineRule="auto"/>
        <w:ind w:right="-1" w:firstLine="540"/>
        <w:rPr>
          <w:sz w:val="16"/>
          <w:szCs w:val="16"/>
        </w:rPr>
      </w:pPr>
      <w:proofErr w:type="gramStart"/>
      <w:r w:rsidRPr="00E142D3">
        <w:rPr>
          <w:sz w:val="16"/>
          <w:szCs w:val="16"/>
        </w:rPr>
        <w:t>Покупатель обязан ежемесячно снимать показания приборов учета по всем точкам поставки (Покупателя и третьих лиц) и точкам технологического присоединения Покупателя и третьих лиц (общедомовых, индивидуальных и общих (квартирных), комнатных приборов учета) и передавать показания указанных приборов учета и иную информацию, используемую для определения объемов поставляемой по договору электроэнергии, в том числе объемов электроэнергии, необходимых для обеспечения предоставления коммунальных услуг собственникам</w:t>
      </w:r>
      <w:proofErr w:type="gramEnd"/>
      <w:r w:rsidRPr="00E142D3">
        <w:rPr>
          <w:sz w:val="16"/>
          <w:szCs w:val="16"/>
        </w:rPr>
        <w:t xml:space="preserve"> </w:t>
      </w:r>
      <w:proofErr w:type="gramStart"/>
      <w:r w:rsidRPr="00E142D3">
        <w:rPr>
          <w:sz w:val="16"/>
          <w:szCs w:val="16"/>
        </w:rPr>
        <w:t>и пользователям нежилых помещений в многоквартирном доме, Гарантирующему поставщику и сетевой организации ежемесячно до 1-го числа месяца, следующего за расчетным с использованием телефонной связи, электронной почты или иным способом, позволяющим подтвердить факт получения, с последующим подтверждением в течение 3 рабочих дней в письменной форме в виде акта снятия показаний расчетных приборов учета.</w:t>
      </w:r>
      <w:proofErr w:type="gramEnd"/>
    </w:p>
    <w:p w:rsidR="00B32CC9" w:rsidRPr="00E142D3" w:rsidRDefault="00436EA1" w:rsidP="00E142D3">
      <w:pPr>
        <w:pStyle w:val="31"/>
        <w:numPr>
          <w:ilvl w:val="0"/>
          <w:numId w:val="16"/>
        </w:numPr>
        <w:shd w:val="clear" w:color="auto" w:fill="auto"/>
        <w:tabs>
          <w:tab w:val="left" w:pos="499"/>
        </w:tabs>
        <w:spacing w:after="172" w:line="240" w:lineRule="auto"/>
        <w:ind w:right="-1" w:firstLine="0"/>
        <w:rPr>
          <w:sz w:val="16"/>
          <w:szCs w:val="16"/>
        </w:rPr>
      </w:pPr>
      <w:r w:rsidRPr="00E142D3">
        <w:rPr>
          <w:sz w:val="16"/>
          <w:szCs w:val="16"/>
        </w:rPr>
        <w:t xml:space="preserve">Срок восстановления работоспособности прибора учета в случае его временного выхода из эксплуатации или утраты составляет 15 дней </w:t>
      </w:r>
      <w:proofErr w:type="gramStart"/>
      <w:r w:rsidRPr="00E142D3">
        <w:rPr>
          <w:sz w:val="16"/>
          <w:szCs w:val="16"/>
        </w:rPr>
        <w:t>с даты выявления</w:t>
      </w:r>
      <w:proofErr w:type="gramEnd"/>
      <w:r w:rsidRPr="00E142D3">
        <w:rPr>
          <w:sz w:val="16"/>
          <w:szCs w:val="16"/>
        </w:rPr>
        <w:t xml:space="preserve"> его неисправности.</w:t>
      </w:r>
    </w:p>
    <w:p w:rsidR="00B32CC9" w:rsidRPr="00E142D3" w:rsidRDefault="00416190" w:rsidP="00E142D3">
      <w:pPr>
        <w:pStyle w:val="22"/>
        <w:keepNext/>
        <w:keepLines/>
        <w:shd w:val="clear" w:color="auto" w:fill="auto"/>
        <w:spacing w:before="0" w:after="148" w:line="240" w:lineRule="auto"/>
        <w:ind w:right="-1"/>
        <w:jc w:val="center"/>
        <w:rPr>
          <w:sz w:val="16"/>
          <w:szCs w:val="16"/>
        </w:rPr>
      </w:pPr>
      <w:r w:rsidRPr="00E142D3">
        <w:rPr>
          <w:sz w:val="16"/>
          <w:szCs w:val="16"/>
        </w:rPr>
        <w:lastRenderedPageBreak/>
        <w:t>7. ЦЕНА И ПОРЯДОК РАСЧЕТОВ</w:t>
      </w:r>
    </w:p>
    <w:p w:rsidR="00B32CC9" w:rsidRPr="00E142D3" w:rsidRDefault="00645F47" w:rsidP="00E142D3">
      <w:pPr>
        <w:pStyle w:val="31"/>
        <w:shd w:val="clear" w:color="auto" w:fill="auto"/>
        <w:spacing w:line="240" w:lineRule="auto"/>
        <w:ind w:right="-1" w:firstLine="0"/>
        <w:rPr>
          <w:sz w:val="16"/>
          <w:szCs w:val="16"/>
        </w:rPr>
      </w:pPr>
      <w:r w:rsidRPr="00E142D3">
        <w:rPr>
          <w:sz w:val="16"/>
          <w:szCs w:val="16"/>
        </w:rPr>
        <w:t>7.</w:t>
      </w:r>
      <w:r w:rsidR="00436EA1" w:rsidRPr="00E142D3">
        <w:rPr>
          <w:sz w:val="16"/>
          <w:szCs w:val="16"/>
        </w:rPr>
        <w:t>1. Оплата энергии производится Покупателем путем перечисления денежных средств на расчетный счет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w:t>
      </w:r>
      <w:r w:rsidR="00FB6BEA" w:rsidRPr="00E142D3">
        <w:rPr>
          <w:sz w:val="16"/>
          <w:szCs w:val="16"/>
        </w:rPr>
        <w:t>аты, в сроки, предусмотренные п.</w:t>
      </w:r>
      <w:r w:rsidR="00436EA1" w:rsidRPr="00E142D3">
        <w:rPr>
          <w:sz w:val="16"/>
          <w:szCs w:val="16"/>
        </w:rPr>
        <w:t xml:space="preserve"> 7.6. настоящего Договора.</w:t>
      </w:r>
    </w:p>
    <w:p w:rsidR="00B32CC9" w:rsidRPr="00E142D3" w:rsidRDefault="00436EA1" w:rsidP="00E142D3">
      <w:pPr>
        <w:pStyle w:val="31"/>
        <w:shd w:val="clear" w:color="auto" w:fill="auto"/>
        <w:spacing w:line="240" w:lineRule="auto"/>
        <w:ind w:right="-1" w:firstLine="0"/>
        <w:rPr>
          <w:sz w:val="16"/>
          <w:szCs w:val="16"/>
        </w:rPr>
      </w:pPr>
      <w:proofErr w:type="gramStart"/>
      <w:r w:rsidRPr="00E142D3">
        <w:rPr>
          <w:sz w:val="16"/>
          <w:szCs w:val="16"/>
        </w:rPr>
        <w:t xml:space="preserve">В случае принятия </w:t>
      </w:r>
      <w:r w:rsidR="00F152C7" w:rsidRPr="00E142D3">
        <w:rPr>
          <w:sz w:val="16"/>
          <w:szCs w:val="16"/>
        </w:rPr>
        <w:t xml:space="preserve"> собственниками </w:t>
      </w:r>
      <w:r w:rsidRPr="00E142D3">
        <w:rPr>
          <w:sz w:val="16"/>
          <w:szCs w:val="16"/>
        </w:rPr>
        <w:t xml:space="preserve"> помещений в многоквартирном доме решения о внесении платы за коммунальные услуги непосредственно Гарантирующему поставщику оплата производится путем внесения потребителями непосредственно в адрес Гарантирующего поставщика в сроки и в порядке, установленных жилищным законодательством РФ, платы за энергию, потребляемую в жилых и (или) нежилых помещениях в многоквартирном доме, за исключением платы за энергию, потребляемую при использовании общего имущества</w:t>
      </w:r>
      <w:proofErr w:type="gramEnd"/>
      <w:r w:rsidRPr="00E142D3">
        <w:rPr>
          <w:sz w:val="16"/>
          <w:szCs w:val="16"/>
        </w:rPr>
        <w:t xml:space="preserve"> в многоквартирном доме, а также внесения Покупателем до 15-го числа месяца, следующего за истекшим расчетным периодом, платы за энергию, потребляемую при использовании общего имущества в многоквартирном доме. В таком случае Покупатель обязан предусматривать в договорах с потребителями согласованный с Гарантирующим поставщиком порядок внесения потребителями платы за коммунальную ' услугу непосредственно Гарантирующему поставщику.</w:t>
      </w:r>
    </w:p>
    <w:p w:rsidR="00B32CC9" w:rsidRPr="00E142D3" w:rsidRDefault="00436EA1" w:rsidP="00E142D3">
      <w:pPr>
        <w:pStyle w:val="31"/>
        <w:numPr>
          <w:ilvl w:val="0"/>
          <w:numId w:val="17"/>
        </w:numPr>
        <w:shd w:val="clear" w:color="auto" w:fill="auto"/>
        <w:tabs>
          <w:tab w:val="left" w:pos="431"/>
        </w:tabs>
        <w:spacing w:line="240" w:lineRule="auto"/>
        <w:ind w:right="-1" w:firstLine="0"/>
        <w:rPr>
          <w:sz w:val="16"/>
          <w:szCs w:val="16"/>
        </w:rPr>
      </w:pPr>
      <w:r w:rsidRPr="00E142D3">
        <w:rPr>
          <w:sz w:val="16"/>
          <w:szCs w:val="16"/>
        </w:rPr>
        <w:t xml:space="preserve">Расчетным периодом для </w:t>
      </w:r>
      <w:proofErr w:type="gramStart"/>
      <w:r w:rsidRPr="00E142D3">
        <w:rPr>
          <w:sz w:val="16"/>
          <w:szCs w:val="16"/>
        </w:rPr>
        <w:t>оплаты</w:t>
      </w:r>
      <w:proofErr w:type="gramEnd"/>
      <w:r w:rsidRPr="00E142D3">
        <w:rPr>
          <w:sz w:val="16"/>
          <w:szCs w:val="16"/>
        </w:rPr>
        <w:t xml:space="preserve"> поставленной Покупателю энергии по настоящему Договору является один календарный месяц. Сроком платежа является дата, до которой должна быть осуществлена оплата за потребленную электрическую энергию.</w:t>
      </w:r>
    </w:p>
    <w:p w:rsidR="00B32CC9" w:rsidRPr="00E142D3" w:rsidRDefault="00436EA1" w:rsidP="00E142D3">
      <w:pPr>
        <w:pStyle w:val="31"/>
        <w:numPr>
          <w:ilvl w:val="0"/>
          <w:numId w:val="17"/>
        </w:numPr>
        <w:shd w:val="clear" w:color="auto" w:fill="auto"/>
        <w:tabs>
          <w:tab w:val="left" w:pos="446"/>
        </w:tabs>
        <w:spacing w:line="240" w:lineRule="auto"/>
        <w:ind w:right="-1" w:firstLine="0"/>
        <w:rPr>
          <w:sz w:val="16"/>
          <w:szCs w:val="16"/>
        </w:rPr>
      </w:pPr>
      <w:r w:rsidRPr="00E142D3">
        <w:rPr>
          <w:sz w:val="16"/>
          <w:szCs w:val="16"/>
        </w:rPr>
        <w:t>Поставка энергии осуществляется Гарантирующим Поставщиком по регулируемым ценам (тарифам) в соответствии с нормативно-правовыми актами РФ, а также актами уполномоченных органов власти в области государственного регулирования тарифов. Нерегулируемые цены применяются только в отношении объемов собственников, иных законных владельцев либо пользователей нежилыми помещениями.</w:t>
      </w:r>
    </w:p>
    <w:p w:rsidR="00B32CC9" w:rsidRPr="00E142D3" w:rsidRDefault="00436EA1" w:rsidP="00E142D3">
      <w:pPr>
        <w:pStyle w:val="31"/>
        <w:numPr>
          <w:ilvl w:val="0"/>
          <w:numId w:val="17"/>
        </w:numPr>
        <w:shd w:val="clear" w:color="auto" w:fill="auto"/>
        <w:tabs>
          <w:tab w:val="left" w:pos="460"/>
        </w:tabs>
        <w:spacing w:line="240" w:lineRule="auto"/>
        <w:ind w:right="-1" w:firstLine="0"/>
        <w:rPr>
          <w:sz w:val="16"/>
          <w:szCs w:val="16"/>
        </w:rPr>
      </w:pPr>
      <w:r w:rsidRPr="00E142D3">
        <w:rPr>
          <w:sz w:val="16"/>
          <w:szCs w:val="16"/>
        </w:rPr>
        <w:t>Стоимость энергии определяется на основании «Основных положений функционирования розничных рынков электрической энергии», утвержденных Постановлени</w:t>
      </w:r>
      <w:r w:rsidR="00803C15" w:rsidRPr="00E142D3">
        <w:rPr>
          <w:sz w:val="16"/>
          <w:szCs w:val="16"/>
        </w:rPr>
        <w:t>ем Правительства РФ № 442 от 04.</w:t>
      </w:r>
      <w:r w:rsidRPr="00E142D3">
        <w:rPr>
          <w:sz w:val="16"/>
          <w:szCs w:val="16"/>
        </w:rPr>
        <w:t>05.2012г. и иных нормативно-правовых актов РФ.</w:t>
      </w:r>
    </w:p>
    <w:p w:rsidR="00B32CC9" w:rsidRPr="00E142D3" w:rsidRDefault="00436EA1" w:rsidP="00E142D3">
      <w:pPr>
        <w:pStyle w:val="31"/>
        <w:shd w:val="clear" w:color="auto" w:fill="auto"/>
        <w:spacing w:line="240" w:lineRule="auto"/>
        <w:ind w:right="-1" w:firstLine="0"/>
        <w:rPr>
          <w:sz w:val="16"/>
          <w:szCs w:val="16"/>
        </w:rPr>
      </w:pPr>
      <w:proofErr w:type="gramStart"/>
      <w:r w:rsidRPr="00E142D3">
        <w:rPr>
          <w:sz w:val="16"/>
          <w:szCs w:val="16"/>
        </w:rPr>
        <w:t>Стоимость энергии рассчитывается по тарифам (ценам), дифференцированным по времени суток или по иным критериям, отражающим степень ее использования, если общедомовой прибор учета в многоквартирном доме или индивидуальный прибор учета в жилом доме, а также комнатный прибор учета электрической энергии, индивидуальный или общий (квартирный) прибор учета в многоквартирном доме позволяют осуществлять такого рода дифференцированные измере</w:t>
      </w:r>
      <w:r w:rsidR="001829E5" w:rsidRPr="00E142D3">
        <w:rPr>
          <w:sz w:val="16"/>
          <w:szCs w:val="16"/>
        </w:rPr>
        <w:t>ния объема поставляемой энергии.</w:t>
      </w:r>
      <w:proofErr w:type="gramEnd"/>
    </w:p>
    <w:p w:rsidR="00B32CC9" w:rsidRPr="00E142D3" w:rsidRDefault="00436EA1" w:rsidP="00E142D3">
      <w:pPr>
        <w:pStyle w:val="31"/>
        <w:numPr>
          <w:ilvl w:val="0"/>
          <w:numId w:val="17"/>
        </w:numPr>
        <w:shd w:val="clear" w:color="auto" w:fill="auto"/>
        <w:tabs>
          <w:tab w:val="left" w:pos="428"/>
        </w:tabs>
        <w:spacing w:line="240" w:lineRule="auto"/>
        <w:ind w:right="-1" w:firstLine="0"/>
        <w:rPr>
          <w:sz w:val="16"/>
          <w:szCs w:val="16"/>
        </w:rPr>
      </w:pPr>
      <w:r w:rsidRPr="00E142D3">
        <w:rPr>
          <w:sz w:val="16"/>
          <w:szCs w:val="16"/>
        </w:rPr>
        <w:t>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разделом V Правил недискриминационного доступа к услугам по передаче электрической энергии и оказания этих услуг и объема оказанных услуг по передаче электрической энергии.</w:t>
      </w:r>
    </w:p>
    <w:p w:rsidR="00B32CC9" w:rsidRPr="00E142D3" w:rsidRDefault="00436EA1" w:rsidP="00E142D3">
      <w:pPr>
        <w:pStyle w:val="31"/>
        <w:shd w:val="clear" w:color="auto" w:fill="auto"/>
        <w:spacing w:line="240" w:lineRule="auto"/>
        <w:ind w:right="-1" w:firstLine="0"/>
        <w:rPr>
          <w:sz w:val="16"/>
          <w:szCs w:val="16"/>
        </w:rPr>
      </w:pPr>
      <w:r w:rsidRPr="00E142D3">
        <w:rPr>
          <w:sz w:val="16"/>
          <w:szCs w:val="16"/>
        </w:rPr>
        <w:t>Тарифы на услуги по передаче электрической энергии устанавливаются в соответствии с Основами ценообразования в области регулируемых цен (тарифов) в электроэнергетике и Правилами государственного регулирования (пересмотра, применения) цен (тарифов) в электроэнергетике</w:t>
      </w:r>
      <w:r w:rsidR="00974611" w:rsidRPr="00E142D3">
        <w:rPr>
          <w:sz w:val="16"/>
          <w:szCs w:val="16"/>
        </w:rPr>
        <w:t>.</w:t>
      </w:r>
    </w:p>
    <w:p w:rsidR="00B32CC9" w:rsidRPr="00E142D3" w:rsidRDefault="00436EA1" w:rsidP="00E142D3">
      <w:pPr>
        <w:pStyle w:val="31"/>
        <w:shd w:val="clear" w:color="auto" w:fill="auto"/>
        <w:spacing w:line="240" w:lineRule="auto"/>
        <w:ind w:right="-1" w:firstLine="0"/>
        <w:rPr>
          <w:sz w:val="16"/>
          <w:szCs w:val="16"/>
        </w:rPr>
      </w:pPr>
      <w:proofErr w:type="gramStart"/>
      <w:r w:rsidRPr="00E142D3">
        <w:rPr>
          <w:sz w:val="16"/>
          <w:szCs w:val="16"/>
        </w:rPr>
        <w:t>В зависимости от применяемого</w:t>
      </w:r>
      <w:r w:rsidR="00974611" w:rsidRPr="00E142D3">
        <w:rPr>
          <w:sz w:val="16"/>
          <w:szCs w:val="16"/>
        </w:rPr>
        <w:t xml:space="preserve"> в отношении Покупателя вида цен</w:t>
      </w:r>
      <w:r w:rsidRPr="00E142D3">
        <w:rPr>
          <w:sz w:val="16"/>
          <w:szCs w:val="16"/>
        </w:rPr>
        <w:t>ы (тарифа) на услуги по передаче электрической энергии в соответствии с Основами ценообразования в области регулируемых цен (тарифов) в электроэнергетике объем услуг по передаче электрической энергии, определяется исходя из фактического объема потребления электрической энергии или исходя из фактического объема потребления электрической энергии и среднего арифметического значения из максимальных в каждые рабочие сутки</w:t>
      </w:r>
      <w:proofErr w:type="gramEnd"/>
      <w:r w:rsidRPr="00E142D3">
        <w:rPr>
          <w:sz w:val="16"/>
          <w:szCs w:val="16"/>
        </w:rPr>
        <w:t xml:space="preserve"> расчетного периода фактических почасовых объемов потребления электрической энергии (суммарных по всем точкам поставки) в установленные системным оператором плановые часы пиковой нагрузки.</w:t>
      </w:r>
    </w:p>
    <w:p w:rsidR="00B32CC9" w:rsidRPr="00E142D3" w:rsidRDefault="00436EA1" w:rsidP="00E142D3">
      <w:pPr>
        <w:pStyle w:val="31"/>
        <w:numPr>
          <w:ilvl w:val="0"/>
          <w:numId w:val="17"/>
        </w:numPr>
        <w:shd w:val="clear" w:color="auto" w:fill="auto"/>
        <w:tabs>
          <w:tab w:val="left" w:pos="435"/>
        </w:tabs>
        <w:spacing w:line="240" w:lineRule="auto"/>
        <w:ind w:right="-1" w:firstLine="0"/>
        <w:rPr>
          <w:sz w:val="16"/>
          <w:szCs w:val="16"/>
        </w:rPr>
      </w:pPr>
      <w:r w:rsidRPr="00E142D3">
        <w:rPr>
          <w:sz w:val="16"/>
          <w:szCs w:val="16"/>
        </w:rPr>
        <w:t>Платежи, поступившие Покупателю от потребителей, подлежат перечислению в пользу Гарантирующего поставщика не позднее рабочего дня, следующего за днем поступления платежей потребителей Покупателю (данное правило вступает в силу с 01.09.2012 г.).</w:t>
      </w:r>
    </w:p>
    <w:p w:rsidR="00B32CC9" w:rsidRPr="00E142D3" w:rsidRDefault="00436EA1" w:rsidP="00E142D3">
      <w:pPr>
        <w:pStyle w:val="31"/>
        <w:shd w:val="clear" w:color="auto" w:fill="auto"/>
        <w:spacing w:line="240" w:lineRule="auto"/>
        <w:ind w:right="-1" w:firstLine="0"/>
        <w:rPr>
          <w:sz w:val="16"/>
          <w:szCs w:val="16"/>
        </w:rPr>
      </w:pPr>
      <w:r w:rsidRPr="00E142D3">
        <w:rPr>
          <w:sz w:val="16"/>
          <w:szCs w:val="16"/>
        </w:rPr>
        <w:t>Окончательный расчет за энергию производится Покупателем до 15-го числа месяца, следующего за истекшим расчетным периодом.</w:t>
      </w:r>
    </w:p>
    <w:p w:rsidR="00B32CC9" w:rsidRPr="00E142D3" w:rsidRDefault="00436EA1" w:rsidP="00E142D3">
      <w:pPr>
        <w:pStyle w:val="31"/>
        <w:numPr>
          <w:ilvl w:val="0"/>
          <w:numId w:val="17"/>
        </w:numPr>
        <w:shd w:val="clear" w:color="auto" w:fill="auto"/>
        <w:tabs>
          <w:tab w:val="left" w:pos="428"/>
        </w:tabs>
        <w:spacing w:line="240" w:lineRule="auto"/>
        <w:ind w:right="-1" w:firstLine="0"/>
        <w:rPr>
          <w:sz w:val="16"/>
          <w:szCs w:val="16"/>
        </w:rPr>
      </w:pPr>
      <w:r w:rsidRPr="00E142D3">
        <w:rPr>
          <w:sz w:val="16"/>
          <w:szCs w:val="16"/>
        </w:rPr>
        <w:t>Значения предельных уровней нерегулируемых цен публикуются гарантирующим поставщиком не позднее чем через 15 дней после окончания расчетного периода на его официальном сайте в сети Интернет или в официальном печатном издании, в котором публикуются правовые акты органов государственной власти субъекта Российской Федерации.</w:t>
      </w:r>
    </w:p>
    <w:p w:rsidR="00B32CC9" w:rsidRPr="00E142D3" w:rsidRDefault="00436EA1" w:rsidP="00E142D3">
      <w:pPr>
        <w:pStyle w:val="31"/>
        <w:numPr>
          <w:ilvl w:val="0"/>
          <w:numId w:val="17"/>
        </w:numPr>
        <w:shd w:val="clear" w:color="auto" w:fill="auto"/>
        <w:tabs>
          <w:tab w:val="left" w:pos="431"/>
        </w:tabs>
        <w:spacing w:line="240" w:lineRule="auto"/>
        <w:ind w:right="-1" w:firstLine="0"/>
        <w:rPr>
          <w:sz w:val="16"/>
          <w:szCs w:val="16"/>
        </w:rPr>
      </w:pPr>
      <w:r w:rsidRPr="00E142D3">
        <w:rPr>
          <w:sz w:val="16"/>
          <w:szCs w:val="16"/>
        </w:rPr>
        <w:t>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Покупателя третьим лицом, ценными бумагами и т.п.) допускается только по согласованию сторон, если иное не предусмотрено настоящим Договором.</w:t>
      </w:r>
    </w:p>
    <w:p w:rsidR="00B32CC9" w:rsidRPr="00E142D3" w:rsidRDefault="00436EA1" w:rsidP="00E142D3">
      <w:pPr>
        <w:pStyle w:val="31"/>
        <w:numPr>
          <w:ilvl w:val="0"/>
          <w:numId w:val="17"/>
        </w:numPr>
        <w:shd w:val="clear" w:color="auto" w:fill="auto"/>
        <w:tabs>
          <w:tab w:val="left" w:pos="442"/>
        </w:tabs>
        <w:spacing w:line="240" w:lineRule="auto"/>
        <w:ind w:right="-1" w:firstLine="0"/>
        <w:rPr>
          <w:sz w:val="16"/>
          <w:szCs w:val="16"/>
        </w:rPr>
      </w:pPr>
      <w:r w:rsidRPr="00E142D3">
        <w:rPr>
          <w:sz w:val="16"/>
          <w:szCs w:val="16"/>
        </w:rPr>
        <w:t>При поступлении платежа с неопределенным назначением, поступившие средства относятся в счет оплаты ранее возникших обязательств Покупателя в порядке календарной очередности их возникновения, при отсутствии разногласий между сторонами, если иное не предусмотрено соглашением сторон.</w:t>
      </w:r>
    </w:p>
    <w:p w:rsidR="00B32CC9" w:rsidRPr="00E142D3" w:rsidRDefault="00436EA1" w:rsidP="00E142D3">
      <w:pPr>
        <w:pStyle w:val="31"/>
        <w:numPr>
          <w:ilvl w:val="0"/>
          <w:numId w:val="17"/>
        </w:numPr>
        <w:shd w:val="clear" w:color="auto" w:fill="auto"/>
        <w:tabs>
          <w:tab w:val="left" w:pos="579"/>
        </w:tabs>
        <w:spacing w:line="240" w:lineRule="auto"/>
        <w:ind w:right="-1" w:firstLine="0"/>
        <w:rPr>
          <w:sz w:val="16"/>
          <w:szCs w:val="16"/>
        </w:rPr>
      </w:pPr>
      <w:r w:rsidRPr="00E142D3">
        <w:rPr>
          <w:sz w:val="16"/>
          <w:szCs w:val="16"/>
        </w:rPr>
        <w:t>Излишне уплаченная за определенный период сумма относится в счет погашения задолженности за потребленную энергию, либо учитывается при последующих расчетах, при отсутствии разногласий между сторонами.</w:t>
      </w:r>
    </w:p>
    <w:p w:rsidR="00D65365" w:rsidRPr="00E142D3" w:rsidRDefault="00D65365" w:rsidP="00E142D3">
      <w:pPr>
        <w:pStyle w:val="31"/>
        <w:numPr>
          <w:ilvl w:val="0"/>
          <w:numId w:val="17"/>
        </w:numPr>
        <w:shd w:val="clear" w:color="auto" w:fill="auto"/>
        <w:tabs>
          <w:tab w:val="left" w:pos="579"/>
        </w:tabs>
        <w:spacing w:line="240" w:lineRule="auto"/>
        <w:ind w:right="-1" w:firstLine="0"/>
        <w:rPr>
          <w:sz w:val="16"/>
          <w:szCs w:val="16"/>
        </w:rPr>
      </w:pPr>
      <w:r w:rsidRPr="00E142D3">
        <w:rPr>
          <w:sz w:val="16"/>
          <w:szCs w:val="16"/>
        </w:rPr>
        <w:t>По окончании расчетного периода стороны оформляют акт приема-передачи энергии в натуральном и стоимостном выражении и акт сверки расчетов в стоимостном выражении.</w:t>
      </w:r>
    </w:p>
    <w:p w:rsidR="00B32CC9" w:rsidRPr="00E142D3" w:rsidRDefault="00436EA1" w:rsidP="00E142D3">
      <w:pPr>
        <w:pStyle w:val="31"/>
        <w:shd w:val="clear" w:color="auto" w:fill="auto"/>
        <w:spacing w:line="240" w:lineRule="auto"/>
        <w:ind w:right="-1" w:firstLine="460"/>
        <w:rPr>
          <w:sz w:val="16"/>
          <w:szCs w:val="16"/>
        </w:rPr>
      </w:pPr>
      <w:proofErr w:type="gramStart"/>
      <w:r w:rsidRPr="00E142D3">
        <w:rPr>
          <w:sz w:val="16"/>
          <w:szCs w:val="16"/>
        </w:rPr>
        <w:t xml:space="preserve">В случае оплаты энергии в порядке, предусмотренном </w:t>
      </w:r>
      <w:proofErr w:type="spellStart"/>
      <w:r w:rsidRPr="00E142D3">
        <w:rPr>
          <w:sz w:val="16"/>
          <w:szCs w:val="16"/>
        </w:rPr>
        <w:t>абз</w:t>
      </w:r>
      <w:proofErr w:type="spellEnd"/>
      <w:r w:rsidRPr="00E142D3">
        <w:rPr>
          <w:sz w:val="16"/>
          <w:szCs w:val="16"/>
        </w:rPr>
        <w:t>. 2 п. 7.1 настоящего Договора, в акт сверки расчетов включается раздельно информация о начислениях, размерах платежей и задолженности Покупателя в части внесения платы за электрическую энергию, потребляемую при использовании общего имущества в многоквартирном доме, и в части внесения платы за электр</w:t>
      </w:r>
      <w:r w:rsidR="006C1504" w:rsidRPr="00E142D3">
        <w:rPr>
          <w:sz w:val="16"/>
          <w:szCs w:val="16"/>
        </w:rPr>
        <w:t>ическую энергию потребителями на</w:t>
      </w:r>
      <w:r w:rsidRPr="00E142D3">
        <w:rPr>
          <w:sz w:val="16"/>
          <w:szCs w:val="16"/>
        </w:rPr>
        <w:t xml:space="preserve"> 1-е число месяца, следующего за расчетным.</w:t>
      </w:r>
      <w:proofErr w:type="gramEnd"/>
    </w:p>
    <w:p w:rsidR="00B32CC9" w:rsidRPr="00E142D3" w:rsidRDefault="00436EA1" w:rsidP="00E142D3">
      <w:pPr>
        <w:pStyle w:val="31"/>
        <w:shd w:val="clear" w:color="auto" w:fill="auto"/>
        <w:spacing w:line="240" w:lineRule="auto"/>
        <w:ind w:right="-1" w:firstLine="460"/>
        <w:rPr>
          <w:sz w:val="16"/>
          <w:szCs w:val="16"/>
        </w:rPr>
      </w:pPr>
      <w:proofErr w:type="gramStart"/>
      <w:r w:rsidRPr="00E142D3">
        <w:rPr>
          <w:sz w:val="16"/>
          <w:szCs w:val="16"/>
        </w:rPr>
        <w:t xml:space="preserve">В случае оплаты энергии в порядке, предусмотренном </w:t>
      </w:r>
      <w:proofErr w:type="spellStart"/>
      <w:r w:rsidRPr="00E142D3">
        <w:rPr>
          <w:sz w:val="16"/>
          <w:szCs w:val="16"/>
        </w:rPr>
        <w:t>абз</w:t>
      </w:r>
      <w:proofErr w:type="spellEnd"/>
      <w:r w:rsidRPr="00E142D3">
        <w:rPr>
          <w:sz w:val="16"/>
          <w:szCs w:val="16"/>
        </w:rPr>
        <w:t>. 2 п. 7.1 настоящего Договора, Гарантирующий поставщик в течение 5 рабочих дней со дня получения письменного запрос</w:t>
      </w:r>
      <w:r w:rsidR="00645F47" w:rsidRPr="00E142D3">
        <w:rPr>
          <w:sz w:val="16"/>
          <w:szCs w:val="16"/>
        </w:rPr>
        <w:t>а Покупателя предоставляет ему письменной форме сведения о его задолженности по оплате энергии на 1-ое число месяца, следующего за расчетным периодом раздельно по платежам потребителей и по платежам за коммунальную услугу соответствующего вида, потребляемую при использовании</w:t>
      </w:r>
      <w:proofErr w:type="gramEnd"/>
      <w:r w:rsidR="00645F47" w:rsidRPr="00E142D3">
        <w:rPr>
          <w:sz w:val="16"/>
          <w:szCs w:val="16"/>
        </w:rPr>
        <w:t xml:space="preserve"> общего имущества в многоквартирном доме, и о поступившем от потребителей размере платы за коммунальную услугу посредством факсимильной или почтовой связи.</w:t>
      </w:r>
    </w:p>
    <w:p w:rsidR="00645F47" w:rsidRPr="00E142D3" w:rsidRDefault="00645F47" w:rsidP="00E142D3">
      <w:pPr>
        <w:pStyle w:val="31"/>
        <w:numPr>
          <w:ilvl w:val="0"/>
          <w:numId w:val="17"/>
        </w:numPr>
        <w:shd w:val="clear" w:color="auto" w:fill="auto"/>
        <w:tabs>
          <w:tab w:val="left" w:pos="505"/>
        </w:tabs>
        <w:spacing w:line="240" w:lineRule="auto"/>
        <w:ind w:right="-1" w:firstLine="0"/>
        <w:rPr>
          <w:sz w:val="16"/>
          <w:szCs w:val="16"/>
        </w:rPr>
      </w:pPr>
      <w:proofErr w:type="gramStart"/>
      <w:r w:rsidRPr="00E142D3">
        <w:rPr>
          <w:sz w:val="16"/>
          <w:szCs w:val="16"/>
        </w:rPr>
        <w:t>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(или ее составляющих), стороны с момента введения его (ее) в действие при осуществлении расчетов по Договору обязаны приме</w:t>
      </w:r>
      <w:r w:rsidR="009F3305" w:rsidRPr="00E142D3">
        <w:rPr>
          <w:sz w:val="16"/>
          <w:szCs w:val="16"/>
        </w:rPr>
        <w:t>нять новый порядок определения ц</w:t>
      </w:r>
      <w:r w:rsidRPr="00E142D3">
        <w:rPr>
          <w:sz w:val="16"/>
          <w:szCs w:val="16"/>
        </w:rPr>
        <w:t>ен и (или) новую цену.</w:t>
      </w:r>
      <w:proofErr w:type="gramEnd"/>
    </w:p>
    <w:p w:rsidR="00645F47" w:rsidRPr="00E142D3" w:rsidRDefault="00645F47" w:rsidP="00E142D3">
      <w:pPr>
        <w:pStyle w:val="31"/>
        <w:numPr>
          <w:ilvl w:val="0"/>
          <w:numId w:val="17"/>
        </w:numPr>
        <w:shd w:val="clear" w:color="auto" w:fill="auto"/>
        <w:tabs>
          <w:tab w:val="left" w:pos="516"/>
        </w:tabs>
        <w:spacing w:line="240" w:lineRule="auto"/>
        <w:ind w:right="-1" w:firstLine="0"/>
        <w:rPr>
          <w:sz w:val="16"/>
          <w:szCs w:val="16"/>
        </w:rPr>
      </w:pPr>
      <w:r w:rsidRPr="00E142D3">
        <w:rPr>
          <w:sz w:val="16"/>
          <w:szCs w:val="16"/>
        </w:rPr>
        <w:t>Приостановление исполнения обязательств по настоящему Договору не освобождает Покупателя от обязанности оплатить в полном объеме п</w:t>
      </w:r>
      <w:r w:rsidR="00E174B0" w:rsidRPr="00E142D3">
        <w:rPr>
          <w:sz w:val="16"/>
          <w:szCs w:val="16"/>
        </w:rPr>
        <w:t>отребленную энергию.</w:t>
      </w:r>
    </w:p>
    <w:p w:rsidR="00645F47" w:rsidRPr="00E142D3" w:rsidRDefault="00645F47" w:rsidP="00E142D3">
      <w:pPr>
        <w:pStyle w:val="31"/>
        <w:numPr>
          <w:ilvl w:val="0"/>
          <w:numId w:val="17"/>
        </w:numPr>
        <w:shd w:val="clear" w:color="auto" w:fill="auto"/>
        <w:tabs>
          <w:tab w:val="left" w:pos="512"/>
        </w:tabs>
        <w:spacing w:after="240" w:line="240" w:lineRule="auto"/>
        <w:ind w:right="-1" w:firstLine="0"/>
        <w:rPr>
          <w:sz w:val="16"/>
          <w:szCs w:val="16"/>
        </w:rPr>
      </w:pPr>
      <w:r w:rsidRPr="00E142D3">
        <w:rPr>
          <w:sz w:val="16"/>
          <w:szCs w:val="16"/>
        </w:rPr>
        <w:t>С письменного согласия Гарантирующего поставщика Покупатель может произвести оплату энергии путем уступки в пользу Гарантирующего поставщика прав требования к Потребителям, имеющим задолженность по оплате соответствующей коммунальной услуги. Уступка оформляется в порядке, установленном действующим гражданским законодательством.</w:t>
      </w:r>
    </w:p>
    <w:p w:rsidR="00B32CC9" w:rsidRPr="00E142D3" w:rsidRDefault="00436EA1" w:rsidP="00E142D3">
      <w:pPr>
        <w:pStyle w:val="33"/>
        <w:shd w:val="clear" w:color="auto" w:fill="auto"/>
        <w:spacing w:after="120" w:line="240" w:lineRule="auto"/>
        <w:ind w:right="-1"/>
        <w:jc w:val="center"/>
        <w:rPr>
          <w:sz w:val="16"/>
          <w:szCs w:val="16"/>
        </w:rPr>
      </w:pPr>
      <w:r w:rsidRPr="00E142D3">
        <w:rPr>
          <w:sz w:val="16"/>
          <w:szCs w:val="16"/>
        </w:rPr>
        <w:t>8. ОТВЕТСТВЕННОСТЬ СТОРОН</w:t>
      </w:r>
    </w:p>
    <w:p w:rsidR="00FB6307" w:rsidRPr="00E142D3" w:rsidRDefault="00FB6307" w:rsidP="00E142D3">
      <w:pPr>
        <w:pStyle w:val="31"/>
        <w:tabs>
          <w:tab w:val="left" w:pos="429"/>
        </w:tabs>
        <w:spacing w:line="240" w:lineRule="auto"/>
        <w:ind w:firstLine="0"/>
        <w:rPr>
          <w:sz w:val="16"/>
          <w:szCs w:val="16"/>
        </w:rPr>
      </w:pPr>
      <w:r w:rsidRPr="00E142D3">
        <w:rPr>
          <w:sz w:val="16"/>
          <w:szCs w:val="16"/>
        </w:rPr>
        <w:t>8.1. В случае</w:t>
      </w:r>
      <w:r w:rsidR="00CE3C3B" w:rsidRPr="00E142D3">
        <w:rPr>
          <w:sz w:val="16"/>
          <w:szCs w:val="16"/>
        </w:rPr>
        <w:t xml:space="preserve"> </w:t>
      </w:r>
      <w:r w:rsidRPr="00E142D3">
        <w:rPr>
          <w:sz w:val="16"/>
          <w:szCs w:val="16"/>
        </w:rPr>
        <w:t>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и настоящим договором.</w:t>
      </w:r>
    </w:p>
    <w:p w:rsidR="00FB6307" w:rsidRPr="00E142D3" w:rsidRDefault="00FB6307" w:rsidP="00E142D3">
      <w:pPr>
        <w:pStyle w:val="31"/>
        <w:tabs>
          <w:tab w:val="left" w:pos="429"/>
        </w:tabs>
        <w:spacing w:line="240" w:lineRule="auto"/>
        <w:ind w:firstLine="0"/>
        <w:rPr>
          <w:sz w:val="16"/>
          <w:szCs w:val="16"/>
        </w:rPr>
      </w:pPr>
      <w:r w:rsidRPr="00E142D3">
        <w:rPr>
          <w:sz w:val="16"/>
          <w:szCs w:val="16"/>
        </w:rPr>
        <w:t>8.2.   При нарушении обязательств по оплате энергии Покупатель уплачивает Гарантирующему Поставщику неустойку в размере ставки рефинансирования Центрального банка РФ за каждый день просрочки до момента фактической оплаты.</w:t>
      </w:r>
    </w:p>
    <w:p w:rsidR="00B32CC9" w:rsidRPr="00E142D3" w:rsidRDefault="00FB6307" w:rsidP="00E142D3">
      <w:pPr>
        <w:pStyle w:val="31"/>
        <w:tabs>
          <w:tab w:val="left" w:pos="429"/>
        </w:tabs>
        <w:spacing w:line="240" w:lineRule="auto"/>
        <w:ind w:firstLine="0"/>
        <w:rPr>
          <w:sz w:val="16"/>
          <w:szCs w:val="16"/>
        </w:rPr>
      </w:pPr>
      <w:r w:rsidRPr="00E142D3">
        <w:rPr>
          <w:sz w:val="16"/>
          <w:szCs w:val="16"/>
        </w:rPr>
        <w:t>8.3.</w:t>
      </w:r>
      <w:r w:rsidR="00F40ACA" w:rsidRPr="00E142D3">
        <w:rPr>
          <w:sz w:val="16"/>
          <w:szCs w:val="16"/>
        </w:rPr>
        <w:t xml:space="preserve"> </w:t>
      </w:r>
      <w:proofErr w:type="gramStart"/>
      <w:r w:rsidRPr="00E142D3">
        <w:rPr>
          <w:sz w:val="16"/>
          <w:szCs w:val="16"/>
        </w:rPr>
        <w:t>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договору.</w:t>
      </w:r>
      <w:proofErr w:type="gramEnd"/>
      <w:r w:rsidRPr="00E142D3">
        <w:rPr>
          <w:sz w:val="16"/>
          <w:szCs w:val="16"/>
        </w:rPr>
        <w:t xml:space="preserve"> Покупатель не освобождается от обязанности произвести окончательный </w:t>
      </w:r>
      <w:r w:rsidRPr="00E142D3">
        <w:rPr>
          <w:sz w:val="16"/>
          <w:szCs w:val="16"/>
        </w:rPr>
        <w:lastRenderedPageBreak/>
        <w:t>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B32CC9" w:rsidRPr="00E142D3" w:rsidRDefault="00A6326A" w:rsidP="00E142D3">
      <w:pPr>
        <w:pStyle w:val="31"/>
        <w:shd w:val="clear" w:color="auto" w:fill="auto"/>
        <w:tabs>
          <w:tab w:val="left" w:pos="472"/>
        </w:tabs>
        <w:spacing w:line="240" w:lineRule="auto"/>
        <w:ind w:right="-1" w:firstLine="0"/>
        <w:rPr>
          <w:sz w:val="16"/>
          <w:szCs w:val="16"/>
        </w:rPr>
      </w:pPr>
      <w:r w:rsidRPr="00E142D3">
        <w:rPr>
          <w:sz w:val="16"/>
          <w:szCs w:val="16"/>
        </w:rPr>
        <w:t xml:space="preserve">8.4. </w:t>
      </w:r>
      <w:r w:rsidR="00436EA1" w:rsidRPr="00E142D3">
        <w:rPr>
          <w:sz w:val="16"/>
          <w:szCs w:val="16"/>
        </w:rPr>
        <w:t xml:space="preserve">В случае если </w:t>
      </w:r>
      <w:proofErr w:type="spellStart"/>
      <w:r w:rsidR="00436EA1" w:rsidRPr="00E142D3">
        <w:rPr>
          <w:sz w:val="16"/>
          <w:szCs w:val="16"/>
        </w:rPr>
        <w:t>энергопринимающие</w:t>
      </w:r>
      <w:proofErr w:type="spellEnd"/>
      <w:r w:rsidR="00436EA1" w:rsidRPr="00E142D3">
        <w:rPr>
          <w:sz w:val="16"/>
          <w:szCs w:val="16"/>
        </w:rPr>
        <w:t xml:space="preserve"> устройства Покупателя энергии присоединены к сетям сетевой организации через </w:t>
      </w:r>
      <w:proofErr w:type="spellStart"/>
      <w:r w:rsidR="00436EA1" w:rsidRPr="00E142D3">
        <w:rPr>
          <w:sz w:val="16"/>
          <w:szCs w:val="16"/>
        </w:rPr>
        <w:t>энергопринимающие</w:t>
      </w:r>
      <w:proofErr w:type="spellEnd"/>
      <w:r w:rsidR="00436EA1" w:rsidRPr="00E142D3">
        <w:rPr>
          <w:sz w:val="16"/>
          <w:szCs w:val="16"/>
        </w:rPr>
        <w:t xml:space="preserve">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w:t>
      </w:r>
      <w:proofErr w:type="gramStart"/>
      <w:r w:rsidR="00436EA1" w:rsidRPr="00E142D3">
        <w:rPr>
          <w:sz w:val="16"/>
          <w:szCs w:val="16"/>
        </w:rPr>
        <w:t>й-</w:t>
      </w:r>
      <w:proofErr w:type="gramEnd"/>
      <w:r w:rsidR="00436EA1" w:rsidRPr="00E142D3">
        <w:rPr>
          <w:sz w:val="16"/>
          <w:szCs w:val="16"/>
        </w:rPr>
        <w:t xml:space="preserve"> Поставщик и сетевая организация несет ответственность перед Покупателем за надежность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B32CC9" w:rsidRPr="00E142D3" w:rsidRDefault="00436EA1" w:rsidP="00E142D3">
      <w:pPr>
        <w:pStyle w:val="31"/>
        <w:numPr>
          <w:ilvl w:val="0"/>
          <w:numId w:val="21"/>
        </w:numPr>
        <w:shd w:val="clear" w:color="auto" w:fill="auto"/>
        <w:tabs>
          <w:tab w:val="left" w:pos="436"/>
        </w:tabs>
        <w:spacing w:line="240" w:lineRule="auto"/>
        <w:ind w:right="-1" w:firstLine="0"/>
        <w:rPr>
          <w:sz w:val="16"/>
          <w:szCs w:val="16"/>
        </w:rPr>
      </w:pPr>
      <w:proofErr w:type="gramStart"/>
      <w:r w:rsidRPr="00E142D3">
        <w:rPr>
          <w:sz w:val="16"/>
          <w:szCs w:val="16"/>
        </w:rPr>
        <w:t>Гарантирующий поставщик несет ответственность за качество поставляемой энергии на границе раздела внутридомовых инженерных систем, являющихся общим имуществом собственников помещений в многоквартирном доме, или общих сетей инженерно-технического обеспечения, которыми объединены жилые дома и которые подключены к централизованным сетям инженерно-технического обеспечения, и централизованных сетей инженерно-технического обеспечения, предназначенных для подачи энергии к внутридомовым инженерным системам.</w:t>
      </w:r>
      <w:proofErr w:type="gramEnd"/>
      <w:r w:rsidRPr="00E142D3">
        <w:rPr>
          <w:sz w:val="16"/>
          <w:szCs w:val="16"/>
        </w:rPr>
        <w:t xml:space="preserve"> Указанная граница раздела определяется в соответствии с актом разграничения балансовой принадлежности сетей и актом эксплуатационной ответственности Покупателя и сетевой организации, копии которых прилагаются к настоящему Договору. За нарушение показателей качества и объема поставляемого по договору коммунального ресурса, явившееся причиной предоставления Покупателем коммунальной услуги ненадлежащего качества и (или) в ненадлежащем объеме, Гарантирующий поставщик обяз</w:t>
      </w:r>
      <w:r w:rsidR="007F42F6" w:rsidRPr="00E142D3">
        <w:rPr>
          <w:sz w:val="16"/>
          <w:szCs w:val="16"/>
        </w:rPr>
        <w:t>ан возместить Покупателю убытки.</w:t>
      </w:r>
    </w:p>
    <w:p w:rsidR="00B32CC9" w:rsidRPr="00E142D3" w:rsidRDefault="00436EA1" w:rsidP="00E142D3">
      <w:pPr>
        <w:pStyle w:val="31"/>
        <w:shd w:val="clear" w:color="auto" w:fill="auto"/>
        <w:spacing w:line="240" w:lineRule="auto"/>
        <w:ind w:right="-1" w:firstLine="0"/>
        <w:rPr>
          <w:sz w:val="16"/>
          <w:szCs w:val="16"/>
        </w:rPr>
      </w:pPr>
      <w:r w:rsidRPr="00E142D3">
        <w:rPr>
          <w:sz w:val="16"/>
          <w:szCs w:val="16"/>
        </w:rPr>
        <w:t xml:space="preserve">Покупатель несет </w:t>
      </w:r>
      <w:proofErr w:type="gramStart"/>
      <w:r w:rsidRPr="00E142D3">
        <w:rPr>
          <w:sz w:val="16"/>
          <w:szCs w:val="16"/>
        </w:rPr>
        <w:t>ответственность</w:t>
      </w:r>
      <w:proofErr w:type="gramEnd"/>
      <w:r w:rsidRPr="00E142D3">
        <w:rPr>
          <w:sz w:val="16"/>
          <w:szCs w:val="16"/>
        </w:rPr>
        <w:t xml:space="preserve"> в том числе за действия потребителей, предусмотренные Правилами предоставления коммунальных услуг, которые повлекли нарушение установленных настоящим договором показателей качества энергии и объемов поставляемой энергии.</w:t>
      </w:r>
    </w:p>
    <w:p w:rsidR="00B32CC9" w:rsidRPr="00E142D3" w:rsidRDefault="00436EA1" w:rsidP="00E142D3">
      <w:pPr>
        <w:pStyle w:val="31"/>
        <w:numPr>
          <w:ilvl w:val="0"/>
          <w:numId w:val="21"/>
        </w:numPr>
        <w:shd w:val="clear" w:color="auto" w:fill="auto"/>
        <w:tabs>
          <w:tab w:val="left" w:pos="440"/>
        </w:tabs>
        <w:spacing w:line="240" w:lineRule="auto"/>
        <w:ind w:right="-1" w:firstLine="0"/>
        <w:rPr>
          <w:sz w:val="16"/>
          <w:szCs w:val="16"/>
        </w:rPr>
      </w:pPr>
      <w:r w:rsidRPr="00E142D3">
        <w:rPr>
          <w:sz w:val="16"/>
          <w:szCs w:val="16"/>
        </w:rPr>
        <w:t>Гарантирующий поставщик самостоятельно рассматривает и принимает решения по поступающим в его адрес претензиям Потребителей</w:t>
      </w:r>
      <w:r w:rsidR="00AD6DBA" w:rsidRPr="00E142D3">
        <w:rPr>
          <w:sz w:val="16"/>
          <w:szCs w:val="16"/>
        </w:rPr>
        <w:t>,</w:t>
      </w:r>
      <w:r w:rsidRPr="00E142D3">
        <w:rPr>
          <w:sz w:val="16"/>
          <w:szCs w:val="16"/>
        </w:rPr>
        <w:t xml:space="preserve"> в связи с нарушением энергоснабжения по причинам, находящимся в пределах зоны ответственности Гарантирующего поставщика.</w:t>
      </w:r>
    </w:p>
    <w:p w:rsidR="00B32CC9" w:rsidRPr="00E142D3" w:rsidRDefault="00436EA1" w:rsidP="00E142D3">
      <w:pPr>
        <w:pStyle w:val="31"/>
        <w:shd w:val="clear" w:color="auto" w:fill="auto"/>
        <w:spacing w:line="240" w:lineRule="auto"/>
        <w:ind w:right="-1" w:firstLine="260"/>
        <w:rPr>
          <w:sz w:val="16"/>
          <w:szCs w:val="16"/>
        </w:rPr>
      </w:pPr>
      <w:r w:rsidRPr="00E142D3">
        <w:rPr>
          <w:sz w:val="16"/>
          <w:szCs w:val="16"/>
        </w:rPr>
        <w:t>Гарантирующий поставщик направляет Покупателю копии всех поступивших претензий Потребителей в связи с нарушением энергоснабжения по причинам, находящимся в зоне ответственности Покупателя.</w:t>
      </w:r>
    </w:p>
    <w:p w:rsidR="00B32CC9" w:rsidRPr="00E142D3" w:rsidRDefault="00436EA1" w:rsidP="00E142D3">
      <w:pPr>
        <w:pStyle w:val="31"/>
        <w:shd w:val="clear" w:color="auto" w:fill="auto"/>
        <w:spacing w:line="240" w:lineRule="auto"/>
        <w:ind w:right="-1" w:firstLine="260"/>
        <w:rPr>
          <w:sz w:val="16"/>
          <w:szCs w:val="16"/>
        </w:rPr>
      </w:pPr>
      <w:r w:rsidRPr="00E142D3">
        <w:rPr>
          <w:sz w:val="16"/>
          <w:szCs w:val="16"/>
        </w:rPr>
        <w:t>Покупатель также направляет Гарантирующему поставщику копии всех поступивших к нему претензий Потребителей, которые связаны с нарушением энергоснабжения по причинам, находящимся в пределах зоны ответственности Гарантирующего поставщика.</w:t>
      </w:r>
    </w:p>
    <w:p w:rsidR="00B32CC9" w:rsidRPr="00E142D3" w:rsidRDefault="00436EA1" w:rsidP="00E142D3">
      <w:pPr>
        <w:pStyle w:val="31"/>
        <w:shd w:val="clear" w:color="auto" w:fill="auto"/>
        <w:spacing w:line="240" w:lineRule="auto"/>
        <w:ind w:right="-1" w:firstLine="260"/>
        <w:rPr>
          <w:sz w:val="16"/>
          <w:szCs w:val="16"/>
        </w:rPr>
      </w:pPr>
      <w:r w:rsidRPr="00E142D3">
        <w:rPr>
          <w:sz w:val="16"/>
          <w:szCs w:val="16"/>
        </w:rPr>
        <w:t>Каждая из Сторон обязана принять меры по выявлению причин предоставления эн</w:t>
      </w:r>
      <w:r w:rsidR="00AF626A" w:rsidRPr="00E142D3">
        <w:rPr>
          <w:sz w:val="16"/>
          <w:szCs w:val="16"/>
        </w:rPr>
        <w:t>ергии ненадлежащего качества</w:t>
      </w:r>
      <w:r w:rsidR="007F42F6" w:rsidRPr="00E142D3">
        <w:rPr>
          <w:sz w:val="16"/>
          <w:szCs w:val="16"/>
        </w:rPr>
        <w:t xml:space="preserve"> и (или) в</w:t>
      </w:r>
      <w:r w:rsidR="00AF626A" w:rsidRPr="00E142D3">
        <w:rPr>
          <w:sz w:val="16"/>
          <w:szCs w:val="16"/>
        </w:rPr>
        <w:t xml:space="preserve"> ненадлежащем объеме в</w:t>
      </w:r>
      <w:r w:rsidRPr="00E142D3">
        <w:rPr>
          <w:sz w:val="16"/>
          <w:szCs w:val="16"/>
        </w:rPr>
        <w:t xml:space="preserve"> пределах границ своей ответственности.</w:t>
      </w:r>
    </w:p>
    <w:p w:rsidR="00B32CC9" w:rsidRPr="00E142D3" w:rsidRDefault="00436EA1" w:rsidP="00E142D3">
      <w:pPr>
        <w:pStyle w:val="31"/>
        <w:shd w:val="clear" w:color="auto" w:fill="auto"/>
        <w:spacing w:line="240" w:lineRule="auto"/>
        <w:ind w:right="-1" w:firstLine="420"/>
        <w:rPr>
          <w:sz w:val="16"/>
          <w:szCs w:val="16"/>
        </w:rPr>
      </w:pPr>
      <w:r w:rsidRPr="00E142D3">
        <w:rPr>
          <w:sz w:val="16"/>
          <w:szCs w:val="16"/>
        </w:rPr>
        <w:t>Факт предоставления энергии ненадлежащего качества и (или) в ненадлежащем объеме устанавливается в порядке, предусмотренном Правилами пр</w:t>
      </w:r>
      <w:r w:rsidR="007F42F6" w:rsidRPr="00E142D3">
        <w:rPr>
          <w:sz w:val="16"/>
          <w:szCs w:val="16"/>
        </w:rPr>
        <w:t>едоставления коммунальных услуг.</w:t>
      </w:r>
    </w:p>
    <w:p w:rsidR="00B32CC9" w:rsidRPr="00E142D3" w:rsidRDefault="00436EA1" w:rsidP="00E142D3">
      <w:pPr>
        <w:pStyle w:val="31"/>
        <w:numPr>
          <w:ilvl w:val="0"/>
          <w:numId w:val="21"/>
        </w:numPr>
        <w:shd w:val="clear" w:color="auto" w:fill="auto"/>
        <w:tabs>
          <w:tab w:val="left" w:pos="424"/>
        </w:tabs>
        <w:spacing w:line="240" w:lineRule="auto"/>
        <w:ind w:right="-1" w:firstLine="0"/>
        <w:rPr>
          <w:sz w:val="16"/>
          <w:szCs w:val="16"/>
        </w:rPr>
      </w:pPr>
      <w:r w:rsidRPr="00E142D3">
        <w:rPr>
          <w:sz w:val="16"/>
          <w:szCs w:val="16"/>
        </w:rPr>
        <w:t xml:space="preserve">Стороны несут ответственность за нарушение порядка полного и (или) частичного ограничения режима Потребления электрической энергии, предусмотренную действующим </w:t>
      </w:r>
      <w:r w:rsidR="007F42F6" w:rsidRPr="00E142D3">
        <w:rPr>
          <w:sz w:val="16"/>
          <w:szCs w:val="16"/>
        </w:rPr>
        <w:t>законодательством и настоящим До</w:t>
      </w:r>
      <w:r w:rsidRPr="00E142D3">
        <w:rPr>
          <w:sz w:val="16"/>
          <w:szCs w:val="16"/>
        </w:rPr>
        <w:t>говором, в том числе:</w:t>
      </w:r>
    </w:p>
    <w:p w:rsidR="00B32CC9" w:rsidRPr="00E142D3" w:rsidRDefault="00436EA1" w:rsidP="00E142D3">
      <w:pPr>
        <w:pStyle w:val="31"/>
        <w:shd w:val="clear" w:color="auto" w:fill="auto"/>
        <w:spacing w:line="240" w:lineRule="auto"/>
        <w:ind w:right="-1" w:firstLine="540"/>
        <w:rPr>
          <w:sz w:val="16"/>
          <w:szCs w:val="16"/>
        </w:rPr>
      </w:pPr>
      <w:r w:rsidRPr="00E142D3">
        <w:rPr>
          <w:sz w:val="16"/>
          <w:szCs w:val="16"/>
        </w:rPr>
        <w:t>Гарантирующий Поставщик обязан возместить Покупателю убытки, возникшие у последнего в связи с несоблюдением Гарантирующим поставщиком порядка введения ограничени</w:t>
      </w:r>
      <w:r w:rsidR="007F42F6" w:rsidRPr="00E142D3">
        <w:rPr>
          <w:sz w:val="16"/>
          <w:szCs w:val="16"/>
        </w:rPr>
        <w:t>я режима потребления, а также в случае</w:t>
      </w:r>
      <w:r w:rsidRPr="00E142D3">
        <w:rPr>
          <w:sz w:val="16"/>
          <w:szCs w:val="16"/>
        </w:rPr>
        <w:t xml:space="preserve"> признания судом </w:t>
      </w:r>
      <w:proofErr w:type="gramStart"/>
      <w:r w:rsidRPr="00E142D3">
        <w:rPr>
          <w:sz w:val="16"/>
          <w:szCs w:val="16"/>
        </w:rPr>
        <w:t>необоснованными</w:t>
      </w:r>
      <w:proofErr w:type="gramEnd"/>
      <w:r w:rsidRPr="00E142D3">
        <w:rPr>
          <w:sz w:val="16"/>
          <w:szCs w:val="16"/>
        </w:rPr>
        <w:t xml:space="preserve"> действий Гарантирующего Поста</w:t>
      </w:r>
      <w:r w:rsidR="007F42F6" w:rsidRPr="00E142D3">
        <w:rPr>
          <w:sz w:val="16"/>
          <w:szCs w:val="16"/>
        </w:rPr>
        <w:t>вщика</w:t>
      </w:r>
      <w:r w:rsidR="006E19B0" w:rsidRPr="00E142D3">
        <w:rPr>
          <w:sz w:val="16"/>
          <w:szCs w:val="16"/>
        </w:rPr>
        <w:t>,</w:t>
      </w:r>
      <w:r w:rsidR="007F42F6" w:rsidRPr="00E142D3">
        <w:rPr>
          <w:sz w:val="16"/>
          <w:szCs w:val="16"/>
        </w:rPr>
        <w:t xml:space="preserve"> как инициатора введения огр</w:t>
      </w:r>
      <w:r w:rsidRPr="00E142D3">
        <w:rPr>
          <w:sz w:val="16"/>
          <w:szCs w:val="16"/>
        </w:rPr>
        <w:t>аничения по введению ограничения режима потребления.</w:t>
      </w:r>
    </w:p>
    <w:p w:rsidR="00B32CC9" w:rsidRPr="00E142D3" w:rsidRDefault="00436EA1" w:rsidP="00E142D3">
      <w:pPr>
        <w:pStyle w:val="31"/>
        <w:shd w:val="clear" w:color="auto" w:fill="auto"/>
        <w:spacing w:line="240" w:lineRule="auto"/>
        <w:ind w:right="-1" w:firstLine="420"/>
        <w:rPr>
          <w:sz w:val="16"/>
          <w:szCs w:val="16"/>
        </w:rPr>
      </w:pPr>
      <w:proofErr w:type="gramStart"/>
      <w:r w:rsidRPr="00E142D3">
        <w:rPr>
          <w:sz w:val="16"/>
          <w:szCs w:val="16"/>
        </w:rPr>
        <w:t xml:space="preserve">Покупатель обязан возместить убытки, возникшие у Гарантирующего Поставщика вследствие невыполнения Покупателем действий по самостоятельному частичному ограничению режима потребления в </w:t>
      </w:r>
      <w:r w:rsidR="00A37E71" w:rsidRPr="00E142D3">
        <w:rPr>
          <w:sz w:val="16"/>
          <w:szCs w:val="16"/>
        </w:rPr>
        <w:t>с</w:t>
      </w:r>
      <w:r w:rsidRPr="00E142D3">
        <w:rPr>
          <w:sz w:val="16"/>
          <w:szCs w:val="16"/>
        </w:rPr>
        <w:t>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Покупателя, либо иного лица, к объектам</w:t>
      </w:r>
      <w:proofErr w:type="gramEnd"/>
      <w:r w:rsidRPr="00E142D3">
        <w:rPr>
          <w:sz w:val="16"/>
          <w:szCs w:val="16"/>
        </w:rPr>
        <w:t xml:space="preserve"> электросетевого хозяйства (энергетическим установкам) которого технологическ</w:t>
      </w:r>
      <w:r w:rsidR="00AF626A" w:rsidRPr="00E142D3">
        <w:rPr>
          <w:sz w:val="16"/>
          <w:szCs w:val="16"/>
        </w:rPr>
        <w:t xml:space="preserve">и присоединены </w:t>
      </w:r>
      <w:proofErr w:type="spellStart"/>
      <w:r w:rsidR="00AF626A" w:rsidRPr="00E142D3">
        <w:rPr>
          <w:sz w:val="16"/>
          <w:szCs w:val="16"/>
        </w:rPr>
        <w:t>энергопринимаюшие</w:t>
      </w:r>
      <w:proofErr w:type="spellEnd"/>
      <w:r w:rsidR="00AF626A" w:rsidRPr="00E142D3">
        <w:rPr>
          <w:sz w:val="16"/>
          <w:szCs w:val="16"/>
        </w:rPr>
        <w:t xml:space="preserve"> устройства (объекты электросе</w:t>
      </w:r>
      <w:r w:rsidR="00F66B28" w:rsidRPr="00E142D3">
        <w:rPr>
          <w:sz w:val="16"/>
          <w:szCs w:val="16"/>
        </w:rPr>
        <w:t>тевого хозяйства) Покупателя.</w:t>
      </w:r>
    </w:p>
    <w:p w:rsidR="00B32CC9" w:rsidRPr="00E142D3" w:rsidRDefault="00436EA1" w:rsidP="00E142D3">
      <w:pPr>
        <w:pStyle w:val="31"/>
        <w:shd w:val="clear" w:color="auto" w:fill="auto"/>
        <w:spacing w:line="240" w:lineRule="auto"/>
        <w:ind w:right="-1" w:firstLine="420"/>
        <w:rPr>
          <w:sz w:val="16"/>
          <w:szCs w:val="16"/>
        </w:rPr>
      </w:pPr>
      <w:r w:rsidRPr="00E142D3">
        <w:rPr>
          <w:sz w:val="16"/>
          <w:szCs w:val="16"/>
        </w:rPr>
        <w:t>Покупатель,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Гарантирующему Поставщику возникшие вследствие этого убытки.</w:t>
      </w:r>
    </w:p>
    <w:p w:rsidR="00B32CC9" w:rsidRPr="00E142D3" w:rsidRDefault="00436EA1" w:rsidP="00E142D3">
      <w:pPr>
        <w:pStyle w:val="31"/>
        <w:shd w:val="clear" w:color="auto" w:fill="auto"/>
        <w:spacing w:line="240" w:lineRule="auto"/>
        <w:ind w:right="-1" w:firstLine="420"/>
        <w:rPr>
          <w:sz w:val="16"/>
          <w:szCs w:val="16"/>
        </w:rPr>
      </w:pPr>
      <w:r w:rsidRPr="00E142D3">
        <w:rPr>
          <w:sz w:val="16"/>
          <w:szCs w:val="16"/>
        </w:rPr>
        <w:t>Покупатель обязан возместить убытки, причиненные Гарантирующему Поставщику</w:t>
      </w:r>
      <w:r w:rsidR="00051BF5" w:rsidRPr="00E142D3">
        <w:rPr>
          <w:sz w:val="16"/>
          <w:szCs w:val="16"/>
        </w:rPr>
        <w:t>,</w:t>
      </w:r>
      <w:r w:rsidRPr="00E142D3">
        <w:rPr>
          <w:sz w:val="16"/>
          <w:szCs w:val="16"/>
        </w:rPr>
        <w:t xml:space="preserve"> в связи с </w:t>
      </w:r>
      <w:proofErr w:type="spellStart"/>
      <w:r w:rsidRPr="00E142D3">
        <w:rPr>
          <w:sz w:val="16"/>
          <w:szCs w:val="16"/>
        </w:rPr>
        <w:t>нереализацией</w:t>
      </w:r>
      <w:proofErr w:type="spellEnd"/>
      <w:r w:rsidRPr="00E142D3">
        <w:rPr>
          <w:sz w:val="16"/>
          <w:szCs w:val="16"/>
        </w:rPr>
        <w:t xml:space="preserve"> или ненадлежащей реализацией </w:t>
      </w:r>
      <w:r w:rsidR="00BF1A8D" w:rsidRPr="00E142D3">
        <w:rPr>
          <w:sz w:val="16"/>
          <w:szCs w:val="16"/>
        </w:rPr>
        <w:t>графиков аварийного ограничения.</w:t>
      </w:r>
    </w:p>
    <w:p w:rsidR="00B32CC9" w:rsidRPr="00E142D3" w:rsidRDefault="00436EA1" w:rsidP="00E142D3">
      <w:pPr>
        <w:pStyle w:val="31"/>
        <w:numPr>
          <w:ilvl w:val="0"/>
          <w:numId w:val="21"/>
        </w:numPr>
        <w:shd w:val="clear" w:color="auto" w:fill="auto"/>
        <w:tabs>
          <w:tab w:val="left" w:pos="413"/>
        </w:tabs>
        <w:spacing w:line="240" w:lineRule="auto"/>
        <w:ind w:right="-1" w:firstLine="0"/>
        <w:rPr>
          <w:sz w:val="16"/>
          <w:szCs w:val="16"/>
        </w:rPr>
      </w:pPr>
      <w:r w:rsidRPr="00E142D3">
        <w:rPr>
          <w:sz w:val="16"/>
          <w:szCs w:val="16"/>
        </w:rPr>
        <w:t>В случае несоблюдения обязанности, предусмотренной п.3.4.18., Покупатель возмещает Гарантирующему Поставщику убытки вызванные таким несоблюдением.</w:t>
      </w:r>
    </w:p>
    <w:p w:rsidR="00B32CC9" w:rsidRPr="00E142D3" w:rsidRDefault="00436EA1" w:rsidP="00E142D3">
      <w:pPr>
        <w:pStyle w:val="31"/>
        <w:numPr>
          <w:ilvl w:val="0"/>
          <w:numId w:val="21"/>
        </w:numPr>
        <w:shd w:val="clear" w:color="auto" w:fill="auto"/>
        <w:tabs>
          <w:tab w:val="left" w:pos="428"/>
        </w:tabs>
        <w:spacing w:after="120" w:line="240" w:lineRule="auto"/>
        <w:ind w:right="-1" w:firstLine="0"/>
        <w:rPr>
          <w:sz w:val="16"/>
          <w:szCs w:val="16"/>
        </w:rPr>
      </w:pPr>
      <w:r w:rsidRPr="00E142D3">
        <w:rPr>
          <w:sz w:val="16"/>
          <w:szCs w:val="16"/>
        </w:rPr>
        <w:t xml:space="preserve">Покупатель несет ответственность за действия привлеченных им лиц по установке, замене и эксплуатации приборов учета, осуществляемые ими в интересах Покупателя и потребителей, и не освобождается от определенных в настоящем договоре и действующем законодательстве </w:t>
      </w:r>
      <w:proofErr w:type="gramStart"/>
      <w:r w:rsidRPr="00E142D3">
        <w:rPr>
          <w:sz w:val="16"/>
          <w:szCs w:val="16"/>
        </w:rPr>
        <w:t>последствий нарушения установленных сроков организации учета электрической энергии</w:t>
      </w:r>
      <w:proofErr w:type="gramEnd"/>
      <w:r w:rsidRPr="00E142D3">
        <w:rPr>
          <w:sz w:val="16"/>
          <w:szCs w:val="16"/>
        </w:rPr>
        <w:t xml:space="preserve"> и возмещения причиненных Га</w:t>
      </w:r>
      <w:r w:rsidR="007F42F6" w:rsidRPr="00E142D3">
        <w:rPr>
          <w:sz w:val="16"/>
          <w:szCs w:val="16"/>
        </w:rPr>
        <w:t>рантирующему поставщику убытков.</w:t>
      </w:r>
    </w:p>
    <w:p w:rsidR="00B32CC9" w:rsidRPr="00E142D3" w:rsidRDefault="00436EA1" w:rsidP="00E142D3">
      <w:pPr>
        <w:pStyle w:val="33"/>
        <w:shd w:val="clear" w:color="auto" w:fill="auto"/>
        <w:spacing w:after="166" w:line="240" w:lineRule="auto"/>
        <w:ind w:right="-1"/>
        <w:jc w:val="center"/>
        <w:rPr>
          <w:sz w:val="16"/>
          <w:szCs w:val="16"/>
        </w:rPr>
      </w:pPr>
      <w:r w:rsidRPr="00E142D3">
        <w:rPr>
          <w:sz w:val="16"/>
          <w:szCs w:val="16"/>
        </w:rPr>
        <w:t>9. ОСОБЫЕ УСЛОВИЯ</w:t>
      </w:r>
    </w:p>
    <w:p w:rsidR="00B32CC9" w:rsidRPr="00E142D3" w:rsidRDefault="00436EA1" w:rsidP="00E142D3">
      <w:pPr>
        <w:pStyle w:val="31"/>
        <w:numPr>
          <w:ilvl w:val="1"/>
          <w:numId w:val="21"/>
        </w:numPr>
        <w:shd w:val="clear" w:color="auto" w:fill="auto"/>
        <w:tabs>
          <w:tab w:val="left" w:pos="438"/>
        </w:tabs>
        <w:spacing w:line="240" w:lineRule="auto"/>
        <w:ind w:right="-1" w:firstLine="0"/>
        <w:rPr>
          <w:sz w:val="16"/>
          <w:szCs w:val="16"/>
        </w:rPr>
      </w:pPr>
      <w:r w:rsidRPr="00E142D3">
        <w:rPr>
          <w:sz w:val="16"/>
          <w:szCs w:val="16"/>
        </w:rPr>
        <w:t>По всем вопросам, не урегулированным настоящим Договором, стороны руководствуются действующим законодательством РФ.</w:t>
      </w:r>
    </w:p>
    <w:p w:rsidR="00B32CC9" w:rsidRPr="00E142D3" w:rsidRDefault="00436EA1" w:rsidP="00E142D3">
      <w:pPr>
        <w:pStyle w:val="31"/>
        <w:numPr>
          <w:ilvl w:val="1"/>
          <w:numId w:val="21"/>
        </w:numPr>
        <w:shd w:val="clear" w:color="auto" w:fill="auto"/>
        <w:tabs>
          <w:tab w:val="left" w:pos="492"/>
        </w:tabs>
        <w:spacing w:line="240" w:lineRule="auto"/>
        <w:ind w:right="-1" w:firstLine="0"/>
        <w:rPr>
          <w:sz w:val="16"/>
          <w:szCs w:val="16"/>
        </w:rPr>
      </w:pPr>
      <w:r w:rsidRPr="00E142D3">
        <w:rPr>
          <w:sz w:val="16"/>
          <w:szCs w:val="16"/>
        </w:rPr>
        <w:t xml:space="preserve">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банковские реквизиты и (или) состав органов управления которой изменились, обязана в 3-х </w:t>
      </w:r>
      <w:proofErr w:type="spellStart"/>
      <w:r w:rsidRPr="00E142D3">
        <w:rPr>
          <w:sz w:val="16"/>
          <w:szCs w:val="16"/>
        </w:rPr>
        <w:t>дневный</w:t>
      </w:r>
      <w:proofErr w:type="spellEnd"/>
      <w:r w:rsidRPr="00E142D3">
        <w:rPr>
          <w:sz w:val="16"/>
          <w:szCs w:val="16"/>
        </w:rPr>
        <w:t xml:space="preserve">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B32CC9" w:rsidRPr="00E142D3" w:rsidRDefault="00436EA1" w:rsidP="00E142D3">
      <w:pPr>
        <w:pStyle w:val="31"/>
        <w:numPr>
          <w:ilvl w:val="1"/>
          <w:numId w:val="21"/>
        </w:numPr>
        <w:shd w:val="clear" w:color="auto" w:fill="auto"/>
        <w:tabs>
          <w:tab w:val="left" w:pos="453"/>
        </w:tabs>
        <w:spacing w:line="240" w:lineRule="auto"/>
        <w:ind w:right="-1" w:firstLine="0"/>
        <w:rPr>
          <w:sz w:val="16"/>
          <w:szCs w:val="16"/>
        </w:rPr>
      </w:pPr>
      <w:r w:rsidRPr="00E142D3">
        <w:rPr>
          <w:sz w:val="16"/>
          <w:szCs w:val="16"/>
        </w:rPr>
        <w:t>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отпуска и потребления (поставки) энергии, прекращают свое действие, за исключением обязатель</w:t>
      </w:r>
      <w:proofErr w:type="gramStart"/>
      <w:r w:rsidRPr="00E142D3">
        <w:rPr>
          <w:sz w:val="16"/>
          <w:szCs w:val="16"/>
        </w:rPr>
        <w:t>ств ст</w:t>
      </w:r>
      <w:proofErr w:type="gramEnd"/>
      <w:r w:rsidRPr="00E142D3">
        <w:rPr>
          <w:sz w:val="16"/>
          <w:szCs w:val="16"/>
        </w:rPr>
        <w:t>орон по взаиморасчетам и исполнению денежных обязательств.</w:t>
      </w:r>
    </w:p>
    <w:p w:rsidR="00B32CC9" w:rsidRPr="00E142D3" w:rsidRDefault="00436EA1" w:rsidP="00E142D3">
      <w:pPr>
        <w:pStyle w:val="31"/>
        <w:numPr>
          <w:ilvl w:val="1"/>
          <w:numId w:val="21"/>
        </w:numPr>
        <w:shd w:val="clear" w:color="auto" w:fill="auto"/>
        <w:tabs>
          <w:tab w:val="left" w:pos="435"/>
        </w:tabs>
        <w:spacing w:line="240" w:lineRule="auto"/>
        <w:ind w:right="-1" w:firstLine="0"/>
        <w:rPr>
          <w:sz w:val="16"/>
          <w:szCs w:val="16"/>
        </w:rPr>
      </w:pPr>
      <w:r w:rsidRPr="00E142D3">
        <w:rPr>
          <w:sz w:val="16"/>
          <w:szCs w:val="16"/>
        </w:rPr>
        <w:t>Началом исполнения обязательств каждой из сторон является время и дата вступления в силу настоящего Договора.</w:t>
      </w:r>
    </w:p>
    <w:p w:rsidR="00B32CC9" w:rsidRPr="00E142D3" w:rsidRDefault="00436EA1" w:rsidP="00E142D3">
      <w:pPr>
        <w:pStyle w:val="31"/>
        <w:shd w:val="clear" w:color="auto" w:fill="auto"/>
        <w:spacing w:line="240" w:lineRule="auto"/>
        <w:ind w:right="-1" w:firstLine="0"/>
        <w:rPr>
          <w:sz w:val="16"/>
          <w:szCs w:val="16"/>
        </w:rPr>
      </w:pPr>
      <w:r w:rsidRPr="00E142D3">
        <w:rPr>
          <w:sz w:val="16"/>
          <w:szCs w:val="16"/>
        </w:rPr>
        <w:t>При этом начало исполнения обязательств по Договору каждой из сторон не может быть ранее начала предоставления Покупателю услуг по передаче электрической энергии.</w:t>
      </w:r>
    </w:p>
    <w:p w:rsidR="00B32CC9" w:rsidRPr="00E142D3" w:rsidRDefault="00436EA1" w:rsidP="00E142D3">
      <w:pPr>
        <w:pStyle w:val="31"/>
        <w:numPr>
          <w:ilvl w:val="1"/>
          <w:numId w:val="21"/>
        </w:numPr>
        <w:shd w:val="clear" w:color="auto" w:fill="auto"/>
        <w:tabs>
          <w:tab w:val="left" w:pos="446"/>
        </w:tabs>
        <w:spacing w:line="240" w:lineRule="auto"/>
        <w:ind w:right="-1" w:firstLine="0"/>
        <w:rPr>
          <w:sz w:val="16"/>
          <w:szCs w:val="16"/>
        </w:rPr>
      </w:pPr>
      <w:r w:rsidRPr="00E142D3">
        <w:rPr>
          <w:sz w:val="16"/>
          <w:szCs w:val="16"/>
        </w:rPr>
        <w:t>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Гарантирующий Поставщик в течение 1-го месяца с момента вступления в силу нормативных правовых актов направляет Покупателю уведомление об изменении условий Договора</w:t>
      </w:r>
      <w:r w:rsidR="00642630" w:rsidRPr="00E142D3">
        <w:rPr>
          <w:sz w:val="16"/>
          <w:szCs w:val="16"/>
        </w:rPr>
        <w:t>.</w:t>
      </w:r>
    </w:p>
    <w:p w:rsidR="00B32CC9" w:rsidRPr="00E142D3" w:rsidRDefault="00436EA1" w:rsidP="00E142D3">
      <w:pPr>
        <w:pStyle w:val="31"/>
        <w:numPr>
          <w:ilvl w:val="1"/>
          <w:numId w:val="21"/>
        </w:numPr>
        <w:shd w:val="clear" w:color="auto" w:fill="auto"/>
        <w:tabs>
          <w:tab w:val="left" w:pos="485"/>
        </w:tabs>
        <w:spacing w:line="240" w:lineRule="auto"/>
        <w:ind w:right="-1" w:firstLine="0"/>
        <w:rPr>
          <w:sz w:val="16"/>
          <w:szCs w:val="16"/>
        </w:rPr>
      </w:pPr>
      <w:r w:rsidRPr="00E142D3">
        <w:rPr>
          <w:sz w:val="16"/>
          <w:szCs w:val="16"/>
        </w:rPr>
        <w:t>В случае</w:t>
      </w:r>
      <w:proofErr w:type="gramStart"/>
      <w:r w:rsidRPr="00E142D3">
        <w:rPr>
          <w:sz w:val="16"/>
          <w:szCs w:val="16"/>
        </w:rPr>
        <w:t>,</w:t>
      </w:r>
      <w:proofErr w:type="gramEnd"/>
      <w:r w:rsidRPr="00E142D3">
        <w:rPr>
          <w:sz w:val="16"/>
          <w:szCs w:val="16"/>
        </w:rPr>
        <w:t xml:space="preserve">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Покупателем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w:t>
      </w:r>
      <w:proofErr w:type="gramStart"/>
      <w:r w:rsidRPr="00E142D3">
        <w:rPr>
          <w:sz w:val="16"/>
          <w:szCs w:val="16"/>
        </w:rPr>
        <w:t>с даты вступления</w:t>
      </w:r>
      <w:proofErr w:type="gramEnd"/>
      <w:r w:rsidRPr="00E142D3">
        <w:rPr>
          <w:sz w:val="16"/>
          <w:szCs w:val="16"/>
        </w:rPr>
        <w:t xml:space="preserve"> в силу нормативного правового акта, независимо от даты достижения соглашения по нему.</w:t>
      </w:r>
    </w:p>
    <w:p w:rsidR="00B32CC9" w:rsidRPr="00E142D3" w:rsidRDefault="00436EA1" w:rsidP="00E142D3">
      <w:pPr>
        <w:pStyle w:val="31"/>
        <w:numPr>
          <w:ilvl w:val="1"/>
          <w:numId w:val="21"/>
        </w:numPr>
        <w:shd w:val="clear" w:color="auto" w:fill="auto"/>
        <w:tabs>
          <w:tab w:val="left" w:pos="474"/>
        </w:tabs>
        <w:spacing w:line="240" w:lineRule="auto"/>
        <w:ind w:right="-1" w:firstLine="0"/>
        <w:rPr>
          <w:sz w:val="16"/>
          <w:szCs w:val="16"/>
        </w:rPr>
      </w:pPr>
      <w:r w:rsidRPr="00E142D3">
        <w:rPr>
          <w:sz w:val="16"/>
          <w:szCs w:val="16"/>
        </w:rPr>
        <w:t xml:space="preserve">Обязательства Гарантирующего Поставщика по настоящему Договору прекращаются </w:t>
      </w:r>
      <w:proofErr w:type="gramStart"/>
      <w:r w:rsidRPr="00E142D3">
        <w:rPr>
          <w:sz w:val="16"/>
          <w:szCs w:val="16"/>
        </w:rPr>
        <w:t>с даты лишения</w:t>
      </w:r>
      <w:proofErr w:type="gramEnd"/>
      <w:r w:rsidRPr="00E142D3">
        <w:rPr>
          <w:sz w:val="16"/>
          <w:szCs w:val="16"/>
        </w:rPr>
        <w:t xml:space="preserve"> последнего статуса Гарантирующего Поставщика в установленном законодательством</w:t>
      </w:r>
      <w:r w:rsidRPr="00E142D3">
        <w:rPr>
          <w:rStyle w:val="0pt"/>
          <w:sz w:val="16"/>
          <w:szCs w:val="16"/>
        </w:rPr>
        <w:t xml:space="preserve"> </w:t>
      </w:r>
      <w:r w:rsidRPr="00E142D3">
        <w:rPr>
          <w:rStyle w:val="0pt"/>
          <w:b w:val="0"/>
          <w:sz w:val="16"/>
          <w:szCs w:val="16"/>
        </w:rPr>
        <w:t>РФ</w:t>
      </w:r>
      <w:r w:rsidRPr="00E142D3">
        <w:rPr>
          <w:sz w:val="16"/>
          <w:szCs w:val="16"/>
        </w:rPr>
        <w:t xml:space="preserve"> порядке.</w:t>
      </w:r>
    </w:p>
    <w:p w:rsidR="007F42F6" w:rsidRPr="00E142D3" w:rsidRDefault="007F42F6" w:rsidP="00E142D3">
      <w:pPr>
        <w:pStyle w:val="31"/>
        <w:shd w:val="clear" w:color="auto" w:fill="auto"/>
        <w:tabs>
          <w:tab w:val="left" w:pos="474"/>
        </w:tabs>
        <w:spacing w:line="240" w:lineRule="auto"/>
        <w:ind w:right="-1" w:firstLine="0"/>
        <w:rPr>
          <w:sz w:val="16"/>
          <w:szCs w:val="16"/>
        </w:rPr>
      </w:pPr>
    </w:p>
    <w:p w:rsidR="00B32CC9" w:rsidRPr="00E142D3" w:rsidRDefault="00436EA1" w:rsidP="00E142D3">
      <w:pPr>
        <w:pStyle w:val="33"/>
        <w:shd w:val="clear" w:color="auto" w:fill="auto"/>
        <w:spacing w:after="198" w:line="240" w:lineRule="auto"/>
        <w:ind w:right="-1"/>
        <w:jc w:val="center"/>
        <w:rPr>
          <w:sz w:val="16"/>
          <w:szCs w:val="16"/>
        </w:rPr>
      </w:pPr>
      <w:bookmarkStart w:id="9" w:name="bookmark10"/>
      <w:r w:rsidRPr="00E142D3">
        <w:rPr>
          <w:sz w:val="16"/>
          <w:szCs w:val="16"/>
        </w:rPr>
        <w:t>10. СРОК ДЕЙСТВИЯ, ИЗМЕНЕНИЕ, РАСТОРЖЕНИЕ ДОГОВОРА</w:t>
      </w:r>
      <w:bookmarkEnd w:id="9"/>
    </w:p>
    <w:p w:rsidR="00B32CC9" w:rsidRPr="00E142D3" w:rsidRDefault="00436EA1" w:rsidP="00E142D3">
      <w:pPr>
        <w:pStyle w:val="31"/>
        <w:shd w:val="clear" w:color="auto" w:fill="auto"/>
        <w:tabs>
          <w:tab w:val="left" w:leader="underscore" w:pos="4836"/>
          <w:tab w:val="left" w:leader="underscore" w:pos="5491"/>
          <w:tab w:val="left" w:leader="underscore" w:pos="8476"/>
          <w:tab w:val="left" w:leader="underscore" w:pos="8764"/>
          <w:tab w:val="left" w:leader="underscore" w:pos="9134"/>
        </w:tabs>
        <w:spacing w:line="240" w:lineRule="auto"/>
        <w:ind w:right="-1" w:firstLine="0"/>
        <w:rPr>
          <w:sz w:val="16"/>
          <w:szCs w:val="16"/>
        </w:rPr>
      </w:pPr>
      <w:r w:rsidRPr="00E142D3">
        <w:rPr>
          <w:sz w:val="16"/>
          <w:szCs w:val="16"/>
        </w:rPr>
        <w:lastRenderedPageBreak/>
        <w:t xml:space="preserve">10.1. </w:t>
      </w:r>
      <w:r w:rsidR="00DA5152" w:rsidRPr="00E142D3">
        <w:rPr>
          <w:sz w:val="16"/>
          <w:szCs w:val="16"/>
        </w:rPr>
        <w:t>Настоящий Договор вступает в силу в 00.00 ч. «__» _____ 2012г. и действует до 00.00 ч. «__» _____ 2013г.</w:t>
      </w:r>
    </w:p>
    <w:p w:rsidR="00B32CC9" w:rsidRPr="00E142D3" w:rsidRDefault="00436EA1" w:rsidP="00E142D3">
      <w:pPr>
        <w:pStyle w:val="31"/>
        <w:shd w:val="clear" w:color="auto" w:fill="auto"/>
        <w:spacing w:line="240" w:lineRule="auto"/>
        <w:ind w:right="-1" w:firstLine="0"/>
        <w:rPr>
          <w:sz w:val="16"/>
          <w:szCs w:val="16"/>
        </w:rPr>
      </w:pPr>
      <w:proofErr w:type="gramStart"/>
      <w:r w:rsidRPr="00E142D3">
        <w:rPr>
          <w:sz w:val="16"/>
          <w:szCs w:val="16"/>
        </w:rPr>
        <w:t>Договор</w:t>
      </w:r>
      <w:proofErr w:type="gramEnd"/>
      <w:r w:rsidRPr="00E142D3">
        <w:rPr>
          <w:sz w:val="16"/>
          <w:szCs w:val="16"/>
        </w:rPr>
        <w:t xml:space="preserve"> заключенный на определенный срок, считается продленным на тот же срок и на тех же условиях, если за 30 дней до окончания срока его действия Покупатель не заявит о его пре</w:t>
      </w:r>
      <w:r w:rsidR="00DA5152" w:rsidRPr="00E142D3">
        <w:rPr>
          <w:sz w:val="16"/>
          <w:szCs w:val="16"/>
        </w:rPr>
        <w:t xml:space="preserve">кращении или изменении либо о </w:t>
      </w:r>
      <w:r w:rsidRPr="00E142D3">
        <w:rPr>
          <w:sz w:val="16"/>
          <w:szCs w:val="16"/>
        </w:rPr>
        <w:t>заключении нового Договора.</w:t>
      </w:r>
    </w:p>
    <w:p w:rsidR="00B32CC9" w:rsidRPr="00E142D3" w:rsidRDefault="00436EA1" w:rsidP="00E142D3">
      <w:pPr>
        <w:pStyle w:val="31"/>
        <w:shd w:val="clear" w:color="auto" w:fill="auto"/>
        <w:spacing w:line="240" w:lineRule="auto"/>
        <w:ind w:right="-1" w:firstLine="320"/>
        <w:rPr>
          <w:sz w:val="16"/>
          <w:szCs w:val="16"/>
        </w:rPr>
      </w:pPr>
      <w:r w:rsidRPr="00E142D3">
        <w:rPr>
          <w:sz w:val="16"/>
          <w:szCs w:val="16"/>
        </w:rPr>
        <w:t>Если за 30 дней до окончания срока действия Договора, заключенного на определенный срок, Покупателем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B32CC9" w:rsidRPr="00E142D3" w:rsidRDefault="00436EA1" w:rsidP="00E142D3">
      <w:pPr>
        <w:pStyle w:val="31"/>
        <w:numPr>
          <w:ilvl w:val="0"/>
          <w:numId w:val="22"/>
        </w:numPr>
        <w:shd w:val="clear" w:color="auto" w:fill="auto"/>
        <w:tabs>
          <w:tab w:val="left" w:pos="480"/>
        </w:tabs>
        <w:spacing w:line="240" w:lineRule="auto"/>
        <w:ind w:right="-1" w:firstLine="0"/>
        <w:rPr>
          <w:sz w:val="16"/>
          <w:szCs w:val="16"/>
        </w:rPr>
      </w:pPr>
      <w:r w:rsidRPr="00E142D3">
        <w:rPr>
          <w:sz w:val="16"/>
          <w:szCs w:val="16"/>
        </w:rPr>
        <w:t>Настоящий Договор может быть изменен (дополнен) или расторгнут:</w:t>
      </w:r>
    </w:p>
    <w:p w:rsidR="00B32CC9" w:rsidRPr="00E142D3" w:rsidRDefault="00436EA1" w:rsidP="00E142D3">
      <w:pPr>
        <w:pStyle w:val="31"/>
        <w:shd w:val="clear" w:color="auto" w:fill="auto"/>
        <w:tabs>
          <w:tab w:val="left" w:pos="567"/>
        </w:tabs>
        <w:spacing w:line="240" w:lineRule="auto"/>
        <w:ind w:right="-1" w:firstLine="320"/>
        <w:rPr>
          <w:sz w:val="16"/>
          <w:szCs w:val="16"/>
        </w:rPr>
      </w:pPr>
      <w:r w:rsidRPr="00E142D3">
        <w:rPr>
          <w:sz w:val="16"/>
          <w:szCs w:val="16"/>
        </w:rPr>
        <w:t>а)</w:t>
      </w:r>
      <w:r w:rsidRPr="00E142D3">
        <w:rPr>
          <w:sz w:val="16"/>
          <w:szCs w:val="16"/>
        </w:rPr>
        <w:tab/>
        <w:t>по соглашению сторон;</w:t>
      </w:r>
    </w:p>
    <w:p w:rsidR="00B32CC9" w:rsidRPr="00E142D3" w:rsidRDefault="00161752" w:rsidP="00E142D3">
      <w:pPr>
        <w:pStyle w:val="31"/>
        <w:shd w:val="clear" w:color="auto" w:fill="auto"/>
        <w:tabs>
          <w:tab w:val="left" w:pos="567"/>
        </w:tabs>
        <w:spacing w:line="240" w:lineRule="auto"/>
        <w:ind w:right="-1" w:firstLine="320"/>
        <w:rPr>
          <w:sz w:val="16"/>
          <w:szCs w:val="16"/>
        </w:rPr>
      </w:pPr>
      <w:r w:rsidRPr="00E142D3">
        <w:rPr>
          <w:sz w:val="16"/>
          <w:szCs w:val="16"/>
        </w:rPr>
        <w:t>б)</w:t>
      </w:r>
      <w:r w:rsidRPr="00E142D3">
        <w:rPr>
          <w:sz w:val="16"/>
          <w:szCs w:val="16"/>
        </w:rPr>
        <w:tab/>
        <w:t>по решению суда;</w:t>
      </w:r>
    </w:p>
    <w:p w:rsidR="00B32CC9" w:rsidRPr="00E142D3" w:rsidRDefault="002D7832" w:rsidP="00E142D3">
      <w:pPr>
        <w:pStyle w:val="31"/>
        <w:shd w:val="clear" w:color="auto" w:fill="auto"/>
        <w:tabs>
          <w:tab w:val="left" w:pos="567"/>
        </w:tabs>
        <w:spacing w:line="240" w:lineRule="auto"/>
        <w:ind w:right="-1" w:firstLine="320"/>
        <w:rPr>
          <w:sz w:val="16"/>
          <w:szCs w:val="16"/>
        </w:rPr>
      </w:pPr>
      <w:r w:rsidRPr="00E142D3">
        <w:rPr>
          <w:sz w:val="16"/>
          <w:szCs w:val="16"/>
        </w:rPr>
        <w:t xml:space="preserve">в) </w:t>
      </w:r>
      <w:r w:rsidR="00436EA1" w:rsidRPr="00E142D3">
        <w:rPr>
          <w:sz w:val="16"/>
          <w:szCs w:val="16"/>
        </w:rPr>
        <w:t>в одностороннем порядке, при соблюдении условий предусмотренных действующим законодательством.</w:t>
      </w:r>
    </w:p>
    <w:p w:rsidR="00B32CC9" w:rsidRPr="00E142D3" w:rsidRDefault="00DA5152" w:rsidP="00E142D3">
      <w:pPr>
        <w:pStyle w:val="31"/>
        <w:shd w:val="clear" w:color="auto" w:fill="auto"/>
        <w:tabs>
          <w:tab w:val="left" w:pos="476"/>
        </w:tabs>
        <w:spacing w:line="240" w:lineRule="auto"/>
        <w:ind w:right="-1" w:firstLine="0"/>
        <w:rPr>
          <w:sz w:val="16"/>
          <w:szCs w:val="16"/>
        </w:rPr>
      </w:pPr>
      <w:r w:rsidRPr="00E142D3">
        <w:rPr>
          <w:sz w:val="16"/>
          <w:szCs w:val="16"/>
        </w:rPr>
        <w:t>10.3.</w:t>
      </w:r>
      <w:r w:rsidR="002837AA" w:rsidRPr="00E142D3">
        <w:rPr>
          <w:sz w:val="16"/>
          <w:szCs w:val="16"/>
        </w:rPr>
        <w:t xml:space="preserve"> </w:t>
      </w:r>
      <w:r w:rsidR="00436EA1" w:rsidRPr="00E142D3">
        <w:rPr>
          <w:sz w:val="16"/>
          <w:szCs w:val="16"/>
        </w:rPr>
        <w:t>Каждая Сторона имеет право отказаться от исполнения настоящего Договора в следующих случаях:</w:t>
      </w:r>
    </w:p>
    <w:p w:rsidR="00B32CC9" w:rsidRPr="00E142D3" w:rsidRDefault="00436EA1" w:rsidP="00E142D3">
      <w:pPr>
        <w:pStyle w:val="31"/>
        <w:shd w:val="clear" w:color="auto" w:fill="auto"/>
        <w:tabs>
          <w:tab w:val="left" w:pos="682"/>
        </w:tabs>
        <w:spacing w:line="240" w:lineRule="auto"/>
        <w:ind w:right="-1" w:firstLine="320"/>
        <w:rPr>
          <w:sz w:val="16"/>
          <w:szCs w:val="16"/>
        </w:rPr>
      </w:pPr>
      <w:r w:rsidRPr="00E142D3">
        <w:rPr>
          <w:sz w:val="16"/>
          <w:szCs w:val="16"/>
        </w:rPr>
        <w:t>а)</w:t>
      </w:r>
      <w:r w:rsidRPr="00E142D3">
        <w:rPr>
          <w:sz w:val="16"/>
          <w:szCs w:val="16"/>
        </w:rPr>
        <w:tab/>
        <w:t xml:space="preserve">Гарантирующий поставщик - при наличии у Покупателя признанной им по акту сверки расчетов или подтвержденной решением суда задолженности перед Гарантирующим поставщиком за поставленную энергию в размере, превышающем стоимость энергии за 3 расчетных периода (расчетных месяца). Договор считается расторгнутым </w:t>
      </w:r>
      <w:proofErr w:type="gramStart"/>
      <w:r w:rsidRPr="00E142D3">
        <w:rPr>
          <w:sz w:val="16"/>
          <w:szCs w:val="16"/>
        </w:rPr>
        <w:t>с даты получения</w:t>
      </w:r>
      <w:proofErr w:type="gramEnd"/>
      <w:r w:rsidRPr="00E142D3">
        <w:rPr>
          <w:sz w:val="16"/>
          <w:szCs w:val="16"/>
        </w:rPr>
        <w:t xml:space="preserve"> Покупателем соответствующего уведомления Гарантирующего поставщика. </w:t>
      </w:r>
      <w:proofErr w:type="gramStart"/>
      <w:r w:rsidRPr="00E142D3">
        <w:rPr>
          <w:sz w:val="16"/>
          <w:szCs w:val="16"/>
        </w:rPr>
        <w:t>В целях обеспечения соблюдения прав и законных интересов Потребителей, добросовестно исполняющих свои обязательства по оплате соответствующей коммунальной услуги, Гарантирующий поставщик осуществляет им поставку энергии в</w:t>
      </w:r>
      <w:r w:rsidR="00AF626A" w:rsidRPr="00E142D3">
        <w:rPr>
          <w:sz w:val="16"/>
          <w:szCs w:val="16"/>
        </w:rPr>
        <w:t xml:space="preserve">плоть до заключения договора </w:t>
      </w:r>
      <w:proofErr w:type="spellStart"/>
      <w:r w:rsidR="00AF626A" w:rsidRPr="00E142D3">
        <w:rPr>
          <w:sz w:val="16"/>
          <w:szCs w:val="16"/>
        </w:rPr>
        <w:t>рес</w:t>
      </w:r>
      <w:r w:rsidRPr="00E142D3">
        <w:rPr>
          <w:sz w:val="16"/>
          <w:szCs w:val="16"/>
        </w:rPr>
        <w:t>урсоснабжения</w:t>
      </w:r>
      <w:proofErr w:type="spellEnd"/>
      <w:r w:rsidRPr="00E142D3">
        <w:rPr>
          <w:sz w:val="16"/>
          <w:szCs w:val="16"/>
        </w:rPr>
        <w:t xml:space="preserve"> с иным исполнителем или напрямую с Потребителями, а также уведомляет Потребителей о наличии у Исполнителя такой задолженности и возможности выбора собственниками помещений в многоквартирном доме иного способа управления многоквартирным домом, иной</w:t>
      </w:r>
      <w:proofErr w:type="gramEnd"/>
      <w:r w:rsidRPr="00E142D3">
        <w:rPr>
          <w:sz w:val="16"/>
          <w:szCs w:val="16"/>
        </w:rPr>
        <w:t xml:space="preserve"> управляющей организации и закл</w:t>
      </w:r>
      <w:r w:rsidR="00AF626A" w:rsidRPr="00E142D3">
        <w:rPr>
          <w:sz w:val="16"/>
          <w:szCs w:val="16"/>
        </w:rPr>
        <w:t xml:space="preserve">ючения договора </w:t>
      </w:r>
      <w:proofErr w:type="spellStart"/>
      <w:r w:rsidR="00AF626A" w:rsidRPr="00E142D3">
        <w:rPr>
          <w:sz w:val="16"/>
          <w:szCs w:val="16"/>
        </w:rPr>
        <w:t>ресурсоснабжения</w:t>
      </w:r>
      <w:proofErr w:type="spellEnd"/>
      <w:r w:rsidRPr="00E142D3">
        <w:rPr>
          <w:sz w:val="16"/>
          <w:szCs w:val="16"/>
        </w:rPr>
        <w:t xml:space="preserve"> напрямую с Гарантирующим поставщиком в случае выбора непосредственного способа управления собственниками помещений в многоквартирном доме;</w:t>
      </w:r>
    </w:p>
    <w:p w:rsidR="00B32CC9" w:rsidRPr="00E142D3" w:rsidRDefault="00436EA1" w:rsidP="00E142D3">
      <w:pPr>
        <w:pStyle w:val="31"/>
        <w:shd w:val="clear" w:color="auto" w:fill="auto"/>
        <w:tabs>
          <w:tab w:val="left" w:pos="692"/>
        </w:tabs>
        <w:spacing w:line="240" w:lineRule="auto"/>
        <w:ind w:right="-1" w:firstLine="320"/>
        <w:rPr>
          <w:sz w:val="16"/>
          <w:szCs w:val="16"/>
        </w:rPr>
      </w:pPr>
      <w:r w:rsidRPr="00E142D3">
        <w:rPr>
          <w:sz w:val="16"/>
          <w:szCs w:val="16"/>
        </w:rPr>
        <w:t>б)</w:t>
      </w:r>
      <w:r w:rsidRPr="00E142D3">
        <w:rPr>
          <w:sz w:val="16"/>
          <w:szCs w:val="16"/>
        </w:rPr>
        <w:tab/>
        <w:t>Покупатель - в случае прекращения обязанности предоставлять коммунальную услугу Потребителям. В этом случае Покупатель обязан оплатить поставленную до момента расторжения настоящего Договора энергию в полном объеме и исполнить иные возникшие до момента расторжения настоящего Договора обязательства, в том числе обязательства, возникших вследствие применения мер ответственности за нарушение Договора. При соблюдении указанных условий Договор считается расторгнутым по истечении 3 дней с момента получения Гарантирующим поставщиком соответствующего уведомления Покупателя.</w:t>
      </w:r>
    </w:p>
    <w:p w:rsidR="00B32CC9" w:rsidRPr="00E142D3" w:rsidRDefault="00436EA1" w:rsidP="00E142D3">
      <w:pPr>
        <w:pStyle w:val="31"/>
        <w:numPr>
          <w:ilvl w:val="0"/>
          <w:numId w:val="24"/>
        </w:numPr>
        <w:shd w:val="clear" w:color="auto" w:fill="auto"/>
        <w:tabs>
          <w:tab w:val="left" w:pos="534"/>
        </w:tabs>
        <w:spacing w:line="240" w:lineRule="auto"/>
        <w:ind w:right="-1" w:firstLine="0"/>
        <w:rPr>
          <w:sz w:val="16"/>
          <w:szCs w:val="16"/>
        </w:rPr>
      </w:pPr>
      <w:r w:rsidRPr="00E142D3">
        <w:rPr>
          <w:sz w:val="16"/>
          <w:szCs w:val="16"/>
        </w:rPr>
        <w:t>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B32CC9" w:rsidRPr="00E142D3" w:rsidRDefault="00436EA1" w:rsidP="00E142D3">
      <w:pPr>
        <w:pStyle w:val="31"/>
        <w:numPr>
          <w:ilvl w:val="0"/>
          <w:numId w:val="24"/>
        </w:numPr>
        <w:shd w:val="clear" w:color="auto" w:fill="auto"/>
        <w:tabs>
          <w:tab w:val="left" w:pos="566"/>
        </w:tabs>
        <w:spacing w:line="240" w:lineRule="auto"/>
        <w:ind w:right="-1" w:firstLine="0"/>
        <w:rPr>
          <w:sz w:val="16"/>
          <w:szCs w:val="16"/>
        </w:rPr>
      </w:pPr>
      <w:r w:rsidRPr="00E142D3">
        <w:rPr>
          <w:sz w:val="16"/>
          <w:szCs w:val="16"/>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B32CC9" w:rsidRPr="00E142D3" w:rsidRDefault="00436EA1" w:rsidP="00E142D3">
      <w:pPr>
        <w:pStyle w:val="31"/>
        <w:numPr>
          <w:ilvl w:val="0"/>
          <w:numId w:val="24"/>
        </w:numPr>
        <w:shd w:val="clear" w:color="auto" w:fill="auto"/>
        <w:tabs>
          <w:tab w:val="left" w:pos="559"/>
        </w:tabs>
        <w:spacing w:line="240" w:lineRule="auto"/>
        <w:ind w:right="-1" w:firstLine="0"/>
        <w:rPr>
          <w:sz w:val="16"/>
          <w:szCs w:val="16"/>
        </w:rPr>
      </w:pPr>
      <w:r w:rsidRPr="00E142D3">
        <w:rPr>
          <w:sz w:val="16"/>
          <w:szCs w:val="16"/>
        </w:rPr>
        <w:t>Настоящий Договор подписан в 2-х экземплярах, имеющих одинаковую юридическую силу, по одному для каждой из сторон.</w:t>
      </w:r>
    </w:p>
    <w:p w:rsidR="00B32CC9" w:rsidRPr="00E142D3" w:rsidRDefault="00436EA1" w:rsidP="00E142D3">
      <w:pPr>
        <w:pStyle w:val="31"/>
        <w:numPr>
          <w:ilvl w:val="0"/>
          <w:numId w:val="24"/>
        </w:numPr>
        <w:shd w:val="clear" w:color="auto" w:fill="auto"/>
        <w:tabs>
          <w:tab w:val="left" w:pos="505"/>
        </w:tabs>
        <w:spacing w:line="240" w:lineRule="auto"/>
        <w:ind w:right="-1" w:firstLine="0"/>
        <w:rPr>
          <w:sz w:val="16"/>
          <w:szCs w:val="16"/>
        </w:rPr>
      </w:pPr>
      <w:r w:rsidRPr="00E142D3">
        <w:rPr>
          <w:sz w:val="16"/>
          <w:szCs w:val="16"/>
        </w:rPr>
        <w:t>Все Приложения указанные в настоящем разделе, являются неотъемлемой частью настоящего Договора:</w:t>
      </w:r>
    </w:p>
    <w:p w:rsidR="00B32CC9" w:rsidRPr="00E142D3" w:rsidRDefault="00315430" w:rsidP="00E142D3">
      <w:pPr>
        <w:pStyle w:val="31"/>
        <w:numPr>
          <w:ilvl w:val="1"/>
          <w:numId w:val="24"/>
        </w:numPr>
        <w:shd w:val="clear" w:color="auto" w:fill="auto"/>
        <w:tabs>
          <w:tab w:val="left" w:pos="284"/>
        </w:tabs>
        <w:spacing w:line="240" w:lineRule="auto"/>
        <w:ind w:right="-1" w:firstLine="22"/>
        <w:rPr>
          <w:sz w:val="16"/>
          <w:szCs w:val="16"/>
        </w:rPr>
      </w:pPr>
      <w:r w:rsidRPr="00E142D3">
        <w:rPr>
          <w:sz w:val="16"/>
          <w:szCs w:val="16"/>
        </w:rPr>
        <w:t xml:space="preserve">Количество </w:t>
      </w:r>
      <w:r w:rsidR="00436EA1" w:rsidRPr="00E142D3">
        <w:rPr>
          <w:sz w:val="16"/>
          <w:szCs w:val="16"/>
        </w:rPr>
        <w:t>и сроки поставки энергии.</w:t>
      </w:r>
    </w:p>
    <w:p w:rsidR="00B32CC9" w:rsidRPr="00E142D3" w:rsidRDefault="007F0EF0" w:rsidP="00E142D3">
      <w:pPr>
        <w:pStyle w:val="31"/>
        <w:shd w:val="clear" w:color="auto" w:fill="auto"/>
        <w:tabs>
          <w:tab w:val="left" w:pos="592"/>
        </w:tabs>
        <w:spacing w:line="240" w:lineRule="auto"/>
        <w:ind w:right="-1" w:firstLine="0"/>
        <w:rPr>
          <w:sz w:val="16"/>
          <w:szCs w:val="16"/>
        </w:rPr>
      </w:pPr>
      <w:r w:rsidRPr="00E142D3">
        <w:rPr>
          <w:sz w:val="16"/>
          <w:szCs w:val="16"/>
        </w:rPr>
        <w:t xml:space="preserve">2. </w:t>
      </w:r>
      <w:r w:rsidR="00436EA1" w:rsidRPr="00E142D3">
        <w:rPr>
          <w:sz w:val="16"/>
          <w:szCs w:val="16"/>
        </w:rPr>
        <w:t>Перечень расчетных приборов учета, по которым определяется потребление электрической энергии</w:t>
      </w:r>
      <w:r w:rsidR="00315430" w:rsidRPr="00E142D3">
        <w:rPr>
          <w:sz w:val="16"/>
          <w:szCs w:val="16"/>
        </w:rPr>
        <w:t>,</w:t>
      </w:r>
      <w:r w:rsidR="00436EA1" w:rsidRPr="00E142D3">
        <w:rPr>
          <w:sz w:val="16"/>
          <w:szCs w:val="16"/>
        </w:rPr>
        <w:t xml:space="preserve"> и мест их установки.</w:t>
      </w:r>
    </w:p>
    <w:p w:rsidR="00B32CC9" w:rsidRPr="00E142D3" w:rsidRDefault="007F0EF0" w:rsidP="00E142D3">
      <w:pPr>
        <w:pStyle w:val="31"/>
        <w:shd w:val="clear" w:color="auto" w:fill="auto"/>
        <w:tabs>
          <w:tab w:val="left" w:pos="426"/>
        </w:tabs>
        <w:spacing w:line="240" w:lineRule="auto"/>
        <w:ind w:right="-1" w:firstLine="0"/>
        <w:rPr>
          <w:sz w:val="16"/>
          <w:szCs w:val="16"/>
        </w:rPr>
      </w:pPr>
      <w:r w:rsidRPr="00E142D3">
        <w:rPr>
          <w:sz w:val="16"/>
          <w:szCs w:val="16"/>
        </w:rPr>
        <w:t xml:space="preserve">3. </w:t>
      </w:r>
      <w:r w:rsidR="00436EA1" w:rsidRPr="00E142D3">
        <w:rPr>
          <w:sz w:val="16"/>
          <w:szCs w:val="16"/>
        </w:rPr>
        <w:t>Точки поставки.</w:t>
      </w:r>
    </w:p>
    <w:p w:rsidR="00B32CC9" w:rsidRPr="00E142D3" w:rsidRDefault="007F0EF0" w:rsidP="00E142D3">
      <w:pPr>
        <w:pStyle w:val="31"/>
        <w:shd w:val="clear" w:color="auto" w:fill="auto"/>
        <w:tabs>
          <w:tab w:val="left" w:pos="426"/>
        </w:tabs>
        <w:spacing w:line="240" w:lineRule="auto"/>
        <w:ind w:right="-1" w:firstLine="0"/>
        <w:rPr>
          <w:sz w:val="16"/>
          <w:szCs w:val="16"/>
        </w:rPr>
      </w:pPr>
      <w:r w:rsidRPr="00E142D3">
        <w:rPr>
          <w:sz w:val="16"/>
          <w:szCs w:val="16"/>
        </w:rPr>
        <w:t xml:space="preserve">4. Список </w:t>
      </w:r>
      <w:r w:rsidR="00436EA1" w:rsidRPr="00E142D3">
        <w:rPr>
          <w:sz w:val="16"/>
          <w:szCs w:val="16"/>
        </w:rPr>
        <w:t>лиц, имеющих право вести диспетчерские переговоры.</w:t>
      </w:r>
    </w:p>
    <w:p w:rsidR="00B32CC9" w:rsidRPr="00E142D3" w:rsidRDefault="00DA5152" w:rsidP="00E142D3">
      <w:pPr>
        <w:pStyle w:val="31"/>
        <w:shd w:val="clear" w:color="auto" w:fill="auto"/>
        <w:tabs>
          <w:tab w:val="left" w:pos="360"/>
        </w:tabs>
        <w:spacing w:line="240" w:lineRule="auto"/>
        <w:ind w:right="-1" w:firstLine="0"/>
        <w:rPr>
          <w:sz w:val="16"/>
          <w:szCs w:val="16"/>
        </w:rPr>
      </w:pPr>
      <w:r w:rsidRPr="00E142D3">
        <w:rPr>
          <w:sz w:val="16"/>
          <w:szCs w:val="16"/>
        </w:rPr>
        <w:t xml:space="preserve">5. </w:t>
      </w:r>
      <w:r w:rsidR="00436EA1" w:rsidRPr="00E142D3">
        <w:rPr>
          <w:sz w:val="16"/>
          <w:szCs w:val="16"/>
        </w:rPr>
        <w:t>Акт по разграничению балансовой принадлежности электросети и эксплуатационной ответственности электроустановок и сооружений.</w:t>
      </w:r>
    </w:p>
    <w:p w:rsidR="00B32CC9" w:rsidRPr="00E142D3" w:rsidRDefault="00DA5152" w:rsidP="00E142D3">
      <w:pPr>
        <w:pStyle w:val="31"/>
        <w:shd w:val="clear" w:color="auto" w:fill="auto"/>
        <w:tabs>
          <w:tab w:val="left" w:pos="318"/>
        </w:tabs>
        <w:spacing w:line="240" w:lineRule="auto"/>
        <w:ind w:right="-1" w:firstLine="0"/>
        <w:rPr>
          <w:sz w:val="16"/>
          <w:szCs w:val="16"/>
        </w:rPr>
      </w:pPr>
      <w:r w:rsidRPr="00E142D3">
        <w:rPr>
          <w:sz w:val="16"/>
          <w:szCs w:val="16"/>
        </w:rPr>
        <w:t xml:space="preserve">6. </w:t>
      </w:r>
      <w:r w:rsidR="00436EA1" w:rsidRPr="00E142D3">
        <w:rPr>
          <w:sz w:val="16"/>
          <w:szCs w:val="16"/>
        </w:rPr>
        <w:t>Цена и порядок расчетов (при наличии объектов, по которым расчеты осуществл</w:t>
      </w:r>
      <w:r w:rsidR="00C233EF" w:rsidRPr="00E142D3">
        <w:rPr>
          <w:sz w:val="16"/>
          <w:szCs w:val="16"/>
        </w:rPr>
        <w:t xml:space="preserve">яются по </w:t>
      </w:r>
      <w:proofErr w:type="spellStart"/>
      <w:r w:rsidR="00C233EF" w:rsidRPr="00E142D3">
        <w:rPr>
          <w:sz w:val="16"/>
          <w:szCs w:val="16"/>
        </w:rPr>
        <w:t>нерег</w:t>
      </w:r>
      <w:proofErr w:type="spellEnd"/>
      <w:r w:rsidR="00C233EF" w:rsidRPr="00E142D3">
        <w:rPr>
          <w:sz w:val="16"/>
          <w:szCs w:val="16"/>
        </w:rPr>
        <w:t>.</w:t>
      </w:r>
      <w:r w:rsidR="00436EA1" w:rsidRPr="00E142D3">
        <w:rPr>
          <w:sz w:val="16"/>
          <w:szCs w:val="16"/>
        </w:rPr>
        <w:t xml:space="preserve"> цене).</w:t>
      </w:r>
    </w:p>
    <w:p w:rsidR="00B32CC9" w:rsidRPr="00E142D3" w:rsidRDefault="00DA5152" w:rsidP="00E142D3">
      <w:pPr>
        <w:pStyle w:val="31"/>
        <w:shd w:val="clear" w:color="auto" w:fill="auto"/>
        <w:tabs>
          <w:tab w:val="left" w:pos="458"/>
        </w:tabs>
        <w:spacing w:line="240" w:lineRule="auto"/>
        <w:ind w:right="-1" w:firstLine="0"/>
        <w:rPr>
          <w:sz w:val="16"/>
          <w:szCs w:val="16"/>
        </w:rPr>
      </w:pPr>
      <w:r w:rsidRPr="00E142D3">
        <w:rPr>
          <w:sz w:val="16"/>
          <w:szCs w:val="16"/>
        </w:rPr>
        <w:t xml:space="preserve">6.1. </w:t>
      </w:r>
      <w:r w:rsidR="00436EA1" w:rsidRPr="00E142D3">
        <w:rPr>
          <w:sz w:val="16"/>
          <w:szCs w:val="16"/>
        </w:rPr>
        <w:t>График прекращения поставки (ограничения) энергии №1.</w:t>
      </w:r>
    </w:p>
    <w:p w:rsidR="00B32CC9" w:rsidRPr="00E142D3" w:rsidRDefault="00DA5152" w:rsidP="00E142D3">
      <w:pPr>
        <w:pStyle w:val="31"/>
        <w:shd w:val="clear" w:color="auto" w:fill="auto"/>
        <w:tabs>
          <w:tab w:val="left" w:pos="458"/>
        </w:tabs>
        <w:spacing w:line="240" w:lineRule="auto"/>
        <w:ind w:right="-1" w:firstLine="0"/>
        <w:rPr>
          <w:sz w:val="16"/>
          <w:szCs w:val="16"/>
        </w:rPr>
      </w:pPr>
      <w:r w:rsidRPr="00E142D3">
        <w:rPr>
          <w:sz w:val="16"/>
          <w:szCs w:val="16"/>
        </w:rPr>
        <w:t xml:space="preserve">6.2. </w:t>
      </w:r>
      <w:r w:rsidR="00436EA1" w:rsidRPr="00E142D3">
        <w:rPr>
          <w:sz w:val="16"/>
          <w:szCs w:val="16"/>
        </w:rPr>
        <w:t>График прекращения поставки (ограничения) энергии №2.</w:t>
      </w:r>
    </w:p>
    <w:p w:rsidR="00B32CC9" w:rsidRPr="00E142D3" w:rsidRDefault="00DA5152" w:rsidP="00E142D3">
      <w:pPr>
        <w:pStyle w:val="31"/>
        <w:shd w:val="clear" w:color="auto" w:fill="auto"/>
        <w:tabs>
          <w:tab w:val="left" w:pos="455"/>
        </w:tabs>
        <w:spacing w:line="240" w:lineRule="auto"/>
        <w:ind w:right="-1" w:firstLine="0"/>
        <w:rPr>
          <w:sz w:val="16"/>
          <w:szCs w:val="16"/>
        </w:rPr>
      </w:pPr>
      <w:r w:rsidRPr="00E142D3">
        <w:rPr>
          <w:sz w:val="16"/>
          <w:szCs w:val="16"/>
        </w:rPr>
        <w:t xml:space="preserve">6.3. </w:t>
      </w:r>
      <w:r w:rsidR="00436EA1" w:rsidRPr="00E142D3">
        <w:rPr>
          <w:sz w:val="16"/>
          <w:szCs w:val="16"/>
        </w:rPr>
        <w:t>График прекращения поставки (ограничения) энергии №3.</w:t>
      </w:r>
    </w:p>
    <w:p w:rsidR="00B32CC9" w:rsidRPr="00E142D3" w:rsidRDefault="00DA5152" w:rsidP="00E142D3">
      <w:pPr>
        <w:pStyle w:val="31"/>
        <w:shd w:val="clear" w:color="auto" w:fill="auto"/>
        <w:tabs>
          <w:tab w:val="left" w:pos="311"/>
        </w:tabs>
        <w:spacing w:line="240" w:lineRule="auto"/>
        <w:ind w:right="-1" w:firstLine="0"/>
        <w:rPr>
          <w:sz w:val="16"/>
          <w:szCs w:val="16"/>
        </w:rPr>
      </w:pPr>
      <w:r w:rsidRPr="00E142D3">
        <w:rPr>
          <w:sz w:val="16"/>
          <w:szCs w:val="16"/>
        </w:rPr>
        <w:t xml:space="preserve">7. </w:t>
      </w:r>
      <w:r w:rsidR="00436EA1" w:rsidRPr="00E142D3">
        <w:rPr>
          <w:sz w:val="16"/>
          <w:szCs w:val="16"/>
        </w:rPr>
        <w:t>Форма акта сверки.</w:t>
      </w:r>
    </w:p>
    <w:p w:rsidR="007F2905" w:rsidRPr="00E142D3" w:rsidRDefault="00DA5152" w:rsidP="00E142D3">
      <w:pPr>
        <w:pStyle w:val="31"/>
        <w:shd w:val="clear" w:color="auto" w:fill="auto"/>
        <w:tabs>
          <w:tab w:val="left" w:pos="304"/>
        </w:tabs>
        <w:spacing w:line="240" w:lineRule="auto"/>
        <w:ind w:right="-1" w:firstLine="0"/>
        <w:rPr>
          <w:sz w:val="16"/>
          <w:szCs w:val="16"/>
        </w:rPr>
      </w:pPr>
      <w:r w:rsidRPr="00E142D3">
        <w:rPr>
          <w:sz w:val="16"/>
          <w:szCs w:val="16"/>
        </w:rPr>
        <w:t xml:space="preserve">8. </w:t>
      </w:r>
      <w:r w:rsidR="00436EA1" w:rsidRPr="00E142D3">
        <w:rPr>
          <w:sz w:val="16"/>
          <w:szCs w:val="16"/>
        </w:rPr>
        <w:t>Сведения о потребителях.</w:t>
      </w:r>
    </w:p>
    <w:p w:rsidR="009F44BF" w:rsidRPr="00E142D3" w:rsidRDefault="007F0EF0" w:rsidP="00E142D3">
      <w:pPr>
        <w:pStyle w:val="31"/>
        <w:shd w:val="clear" w:color="auto" w:fill="auto"/>
        <w:tabs>
          <w:tab w:val="left" w:pos="304"/>
        </w:tabs>
        <w:spacing w:line="240" w:lineRule="auto"/>
        <w:ind w:left="142" w:right="-1" w:hanging="142"/>
        <w:rPr>
          <w:sz w:val="16"/>
          <w:szCs w:val="16"/>
        </w:rPr>
      </w:pPr>
      <w:r w:rsidRPr="00E142D3">
        <w:rPr>
          <w:sz w:val="16"/>
          <w:szCs w:val="16"/>
        </w:rPr>
        <w:t>9.</w:t>
      </w:r>
      <w:r w:rsidR="007F2905" w:rsidRPr="00E142D3">
        <w:rPr>
          <w:sz w:val="16"/>
          <w:szCs w:val="16"/>
        </w:rPr>
        <w:t>Акт аварийно-технологической брони со схемой внешнего электроснабжения.</w:t>
      </w:r>
    </w:p>
    <w:p w:rsidR="00A115CF" w:rsidRPr="00E142D3" w:rsidRDefault="00A115CF" w:rsidP="00E142D3">
      <w:pPr>
        <w:pStyle w:val="31"/>
        <w:shd w:val="clear" w:color="auto" w:fill="auto"/>
        <w:tabs>
          <w:tab w:val="left" w:pos="304"/>
        </w:tabs>
        <w:spacing w:line="240" w:lineRule="auto"/>
        <w:ind w:left="142" w:right="-1" w:hanging="142"/>
        <w:rPr>
          <w:sz w:val="16"/>
          <w:szCs w:val="16"/>
        </w:rPr>
      </w:pPr>
    </w:p>
    <w:p w:rsidR="00416190" w:rsidRPr="00E142D3" w:rsidRDefault="00416190" w:rsidP="00E142D3">
      <w:pPr>
        <w:jc w:val="center"/>
        <w:outlineLvl w:val="0"/>
        <w:rPr>
          <w:rFonts w:ascii="Times New Roman" w:eastAsia="Times New Roman" w:hAnsi="Times New Roman" w:cs="Times New Roman"/>
          <w:b/>
          <w:color w:val="auto"/>
          <w:sz w:val="16"/>
          <w:szCs w:val="16"/>
        </w:rPr>
      </w:pPr>
      <w:r w:rsidRPr="00E142D3">
        <w:rPr>
          <w:rFonts w:ascii="Times New Roman" w:eastAsia="Times New Roman" w:hAnsi="Times New Roman" w:cs="Times New Roman"/>
          <w:b/>
          <w:color w:val="auto"/>
          <w:sz w:val="16"/>
          <w:szCs w:val="16"/>
        </w:rPr>
        <w:t>11. ЮРИДИЧЕСКИЕ АДРЕСА И БАНКОВСКИЕ РЕКВИЗИТЫ СТОРОН</w:t>
      </w:r>
    </w:p>
    <w:tbl>
      <w:tblPr>
        <w:tblW w:w="9750" w:type="dxa"/>
        <w:tblInd w:w="108" w:type="dxa"/>
        <w:tblLayout w:type="fixed"/>
        <w:tblLook w:val="0000" w:firstRow="0" w:lastRow="0" w:firstColumn="0" w:lastColumn="0" w:noHBand="0" w:noVBand="0"/>
      </w:tblPr>
      <w:tblGrid>
        <w:gridCol w:w="4875"/>
        <w:gridCol w:w="4875"/>
      </w:tblGrid>
      <w:tr w:rsidR="00416190" w:rsidRPr="00E142D3" w:rsidTr="00FE21CC">
        <w:tc>
          <w:tcPr>
            <w:tcW w:w="4875" w:type="dxa"/>
          </w:tcPr>
          <w:p w:rsidR="008B22F6" w:rsidRPr="00E142D3" w:rsidRDefault="008B22F6" w:rsidP="00E142D3">
            <w:pPr>
              <w:widowControl w:val="0"/>
              <w:jc w:val="both"/>
              <w:rPr>
                <w:rFonts w:ascii="Times New Roman" w:eastAsia="Times New Roman" w:hAnsi="Times New Roman" w:cs="Times New Roman"/>
                <w:b/>
                <w:color w:val="auto"/>
                <w:sz w:val="16"/>
                <w:szCs w:val="16"/>
              </w:rPr>
            </w:pPr>
          </w:p>
          <w:p w:rsidR="00416190" w:rsidRPr="00E142D3" w:rsidRDefault="00416190" w:rsidP="00E142D3">
            <w:pPr>
              <w:widowControl w:val="0"/>
              <w:jc w:val="both"/>
              <w:rPr>
                <w:rFonts w:ascii="Times New Roman" w:eastAsia="Times New Roman" w:hAnsi="Times New Roman" w:cs="Times New Roman"/>
                <w:b/>
                <w:color w:val="auto"/>
                <w:sz w:val="16"/>
                <w:szCs w:val="16"/>
              </w:rPr>
            </w:pPr>
            <w:r w:rsidRPr="00E142D3">
              <w:rPr>
                <w:rFonts w:ascii="Times New Roman" w:eastAsia="Times New Roman" w:hAnsi="Times New Roman" w:cs="Times New Roman"/>
                <w:b/>
                <w:color w:val="auto"/>
                <w:sz w:val="16"/>
                <w:szCs w:val="16"/>
              </w:rPr>
              <w:t>Гарантирующий Поставщик</w:t>
            </w:r>
          </w:p>
        </w:tc>
        <w:tc>
          <w:tcPr>
            <w:tcW w:w="4875" w:type="dxa"/>
          </w:tcPr>
          <w:p w:rsidR="008B22F6" w:rsidRPr="00E142D3" w:rsidRDefault="008B22F6" w:rsidP="00E142D3">
            <w:pPr>
              <w:widowControl w:val="0"/>
              <w:jc w:val="both"/>
              <w:rPr>
                <w:rFonts w:ascii="Times New Roman" w:eastAsia="Times New Roman" w:hAnsi="Times New Roman" w:cs="Times New Roman"/>
                <w:b/>
                <w:color w:val="auto"/>
                <w:sz w:val="16"/>
                <w:szCs w:val="16"/>
              </w:rPr>
            </w:pPr>
          </w:p>
          <w:p w:rsidR="00416190" w:rsidRPr="00E142D3" w:rsidRDefault="00416190" w:rsidP="00E142D3">
            <w:pPr>
              <w:widowControl w:val="0"/>
              <w:jc w:val="both"/>
              <w:rPr>
                <w:rFonts w:ascii="Times New Roman" w:eastAsia="Times New Roman" w:hAnsi="Times New Roman" w:cs="Times New Roman"/>
                <w:b/>
                <w:color w:val="auto"/>
                <w:sz w:val="16"/>
                <w:szCs w:val="16"/>
              </w:rPr>
            </w:pPr>
            <w:r w:rsidRPr="00E142D3">
              <w:rPr>
                <w:rFonts w:ascii="Times New Roman" w:eastAsia="Times New Roman" w:hAnsi="Times New Roman" w:cs="Times New Roman"/>
                <w:b/>
                <w:color w:val="auto"/>
                <w:sz w:val="16"/>
                <w:szCs w:val="16"/>
              </w:rPr>
              <w:t>По</w:t>
            </w:r>
            <w:r w:rsidR="0043181B" w:rsidRPr="00E142D3">
              <w:rPr>
                <w:rFonts w:ascii="Times New Roman" w:eastAsia="Times New Roman" w:hAnsi="Times New Roman" w:cs="Times New Roman"/>
                <w:b/>
                <w:color w:val="auto"/>
                <w:sz w:val="16"/>
                <w:szCs w:val="16"/>
              </w:rPr>
              <w:t>купатель</w:t>
            </w:r>
          </w:p>
        </w:tc>
      </w:tr>
      <w:tr w:rsidR="00416190" w:rsidRPr="00E142D3" w:rsidTr="00FE21CC">
        <w:tc>
          <w:tcPr>
            <w:tcW w:w="4875" w:type="dxa"/>
          </w:tcPr>
          <w:p w:rsidR="00416190" w:rsidRPr="00E142D3" w:rsidRDefault="00AC1D23" w:rsidP="00E142D3">
            <w:pPr>
              <w:widowControl w:val="0"/>
              <w:jc w:val="both"/>
              <w:rPr>
                <w:rFonts w:ascii="Times New Roman" w:eastAsia="Times New Roman" w:hAnsi="Times New Roman" w:cs="Times New Roman"/>
                <w:b/>
                <w:color w:val="auto"/>
                <w:sz w:val="16"/>
                <w:szCs w:val="16"/>
              </w:rPr>
            </w:pPr>
            <w:r w:rsidRPr="00E142D3">
              <w:rPr>
                <w:rFonts w:ascii="Times New Roman" w:eastAsia="Times New Roman" w:hAnsi="Times New Roman" w:cs="Times New Roman"/>
                <w:b/>
                <w:color w:val="auto"/>
                <w:sz w:val="16"/>
                <w:szCs w:val="16"/>
              </w:rPr>
              <w:t>МУП «БЭСО» Борисоглебского городского</w:t>
            </w:r>
          </w:p>
          <w:p w:rsidR="00AC1D23" w:rsidRPr="00E142D3" w:rsidRDefault="00AC1D23" w:rsidP="00E142D3">
            <w:pPr>
              <w:widowControl w:val="0"/>
              <w:jc w:val="both"/>
              <w:rPr>
                <w:rFonts w:ascii="Times New Roman" w:eastAsia="Times New Roman" w:hAnsi="Times New Roman" w:cs="Times New Roman"/>
                <w:b/>
                <w:color w:val="auto"/>
                <w:sz w:val="16"/>
                <w:szCs w:val="16"/>
              </w:rPr>
            </w:pPr>
            <w:r w:rsidRPr="00E142D3">
              <w:rPr>
                <w:rFonts w:ascii="Times New Roman" w:eastAsia="Times New Roman" w:hAnsi="Times New Roman" w:cs="Times New Roman"/>
                <w:b/>
                <w:color w:val="auto"/>
                <w:sz w:val="16"/>
                <w:szCs w:val="16"/>
              </w:rPr>
              <w:t>округа Воронежской области</w:t>
            </w:r>
          </w:p>
          <w:p w:rsidR="00AC1D23" w:rsidRPr="00E142D3" w:rsidRDefault="00AC1D23"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 xml:space="preserve">Адрес: </w:t>
            </w:r>
            <w:proofErr w:type="gramStart"/>
            <w:r w:rsidRPr="00E142D3">
              <w:rPr>
                <w:rFonts w:ascii="Times New Roman" w:eastAsia="Times New Roman" w:hAnsi="Times New Roman" w:cs="Times New Roman"/>
                <w:color w:val="auto"/>
                <w:sz w:val="16"/>
                <w:szCs w:val="16"/>
              </w:rPr>
              <w:t>Воронежская</w:t>
            </w:r>
            <w:proofErr w:type="gramEnd"/>
            <w:r w:rsidRPr="00E142D3">
              <w:rPr>
                <w:rFonts w:ascii="Times New Roman" w:eastAsia="Times New Roman" w:hAnsi="Times New Roman" w:cs="Times New Roman"/>
                <w:color w:val="auto"/>
                <w:sz w:val="16"/>
                <w:szCs w:val="16"/>
              </w:rPr>
              <w:t xml:space="preserve"> обл., г. Борисоглебск,</w:t>
            </w:r>
          </w:p>
          <w:p w:rsidR="00AC1D23" w:rsidRPr="00E142D3" w:rsidRDefault="00AC1D23"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ул. Советская, 37-А</w:t>
            </w:r>
          </w:p>
        </w:tc>
        <w:tc>
          <w:tcPr>
            <w:tcW w:w="4875" w:type="dxa"/>
          </w:tcPr>
          <w:p w:rsidR="00416190" w:rsidRPr="00E142D3" w:rsidRDefault="00416190"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________________________________________</w:t>
            </w:r>
          </w:p>
        </w:tc>
      </w:tr>
      <w:tr w:rsidR="00416190" w:rsidRPr="00E142D3" w:rsidTr="00FE21CC">
        <w:tc>
          <w:tcPr>
            <w:tcW w:w="4875" w:type="dxa"/>
          </w:tcPr>
          <w:p w:rsidR="00416190" w:rsidRPr="00E142D3" w:rsidRDefault="00AC1D23"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ИНН 3604016496</w:t>
            </w:r>
          </w:p>
          <w:p w:rsidR="00416190" w:rsidRPr="00E142D3" w:rsidRDefault="00AC1D23"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КПП 360401001</w:t>
            </w:r>
          </w:p>
        </w:tc>
        <w:tc>
          <w:tcPr>
            <w:tcW w:w="4875" w:type="dxa"/>
          </w:tcPr>
          <w:p w:rsidR="00416190" w:rsidRPr="00E142D3" w:rsidRDefault="00416190"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Юр. адрес: ________________________________</w:t>
            </w:r>
          </w:p>
          <w:p w:rsidR="00416190" w:rsidRPr="00E142D3" w:rsidRDefault="00416190" w:rsidP="00E142D3">
            <w:pPr>
              <w:widowControl w:val="0"/>
              <w:jc w:val="both"/>
              <w:rPr>
                <w:rFonts w:ascii="Times New Roman" w:eastAsia="Times New Roman" w:hAnsi="Times New Roman" w:cs="Times New Roman"/>
                <w:b/>
                <w:color w:val="auto"/>
                <w:sz w:val="16"/>
                <w:szCs w:val="16"/>
              </w:rPr>
            </w:pPr>
            <w:r w:rsidRPr="00E142D3">
              <w:rPr>
                <w:rFonts w:ascii="Times New Roman" w:eastAsia="Times New Roman" w:hAnsi="Times New Roman" w:cs="Times New Roman"/>
                <w:color w:val="auto"/>
                <w:sz w:val="16"/>
                <w:szCs w:val="16"/>
              </w:rPr>
              <w:t>Почт</w:t>
            </w:r>
            <w:proofErr w:type="gramStart"/>
            <w:r w:rsidRPr="00E142D3">
              <w:rPr>
                <w:rFonts w:ascii="Times New Roman" w:eastAsia="Times New Roman" w:hAnsi="Times New Roman" w:cs="Times New Roman"/>
                <w:color w:val="auto"/>
                <w:sz w:val="16"/>
                <w:szCs w:val="16"/>
              </w:rPr>
              <w:t>.</w:t>
            </w:r>
            <w:proofErr w:type="gramEnd"/>
            <w:r w:rsidRPr="00E142D3">
              <w:rPr>
                <w:rFonts w:ascii="Times New Roman" w:eastAsia="Times New Roman" w:hAnsi="Times New Roman" w:cs="Times New Roman"/>
                <w:color w:val="auto"/>
                <w:sz w:val="16"/>
                <w:szCs w:val="16"/>
              </w:rPr>
              <w:t xml:space="preserve"> </w:t>
            </w:r>
            <w:proofErr w:type="gramStart"/>
            <w:r w:rsidRPr="00E142D3">
              <w:rPr>
                <w:rFonts w:ascii="Times New Roman" w:eastAsia="Times New Roman" w:hAnsi="Times New Roman" w:cs="Times New Roman"/>
                <w:color w:val="auto"/>
                <w:sz w:val="16"/>
                <w:szCs w:val="16"/>
              </w:rPr>
              <w:t>а</w:t>
            </w:r>
            <w:proofErr w:type="gramEnd"/>
            <w:r w:rsidRPr="00E142D3">
              <w:rPr>
                <w:rFonts w:ascii="Times New Roman" w:eastAsia="Times New Roman" w:hAnsi="Times New Roman" w:cs="Times New Roman"/>
                <w:color w:val="auto"/>
                <w:sz w:val="16"/>
                <w:szCs w:val="16"/>
              </w:rPr>
              <w:t>дрес:  ______________________________</w:t>
            </w:r>
          </w:p>
        </w:tc>
      </w:tr>
      <w:tr w:rsidR="00416190" w:rsidRPr="00E142D3" w:rsidTr="00FE21CC">
        <w:tc>
          <w:tcPr>
            <w:tcW w:w="4875" w:type="dxa"/>
          </w:tcPr>
          <w:p w:rsidR="00416190" w:rsidRPr="00E142D3" w:rsidRDefault="00AC1D23" w:rsidP="00E142D3">
            <w:pPr>
              <w:keepNext/>
              <w:jc w:val="both"/>
              <w:outlineLvl w:val="1"/>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ОГРН 1063604012966</w:t>
            </w:r>
          </w:p>
        </w:tc>
        <w:tc>
          <w:tcPr>
            <w:tcW w:w="4875" w:type="dxa"/>
          </w:tcPr>
          <w:p w:rsidR="00416190" w:rsidRPr="00E142D3" w:rsidRDefault="00416190" w:rsidP="00E142D3">
            <w:pPr>
              <w:keepNext/>
              <w:jc w:val="both"/>
              <w:outlineLvl w:val="1"/>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ИНН  ____________   КПП ____________</w:t>
            </w:r>
          </w:p>
        </w:tc>
      </w:tr>
      <w:tr w:rsidR="00416190" w:rsidRPr="00E142D3" w:rsidTr="00FE21CC">
        <w:tc>
          <w:tcPr>
            <w:tcW w:w="4875" w:type="dxa"/>
          </w:tcPr>
          <w:p w:rsidR="00416190" w:rsidRPr="00E142D3" w:rsidRDefault="00AC1D23"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ОКВЭД 51.18.26.; 40.10.3</w:t>
            </w:r>
          </w:p>
          <w:p w:rsidR="00416190" w:rsidRPr="00E142D3" w:rsidRDefault="00AC1D23" w:rsidP="00E142D3">
            <w:pPr>
              <w:keepNext/>
              <w:jc w:val="both"/>
              <w:outlineLvl w:val="1"/>
              <w:rPr>
                <w:rFonts w:ascii="Times New Roman" w:eastAsia="Times New Roman" w:hAnsi="Times New Roman" w:cs="Times New Roman"/>
                <w:color w:val="auto"/>
                <w:sz w:val="16"/>
                <w:szCs w:val="16"/>
                <w:u w:val="single"/>
              </w:rPr>
            </w:pPr>
            <w:r w:rsidRPr="00E142D3">
              <w:rPr>
                <w:rFonts w:ascii="Times New Roman" w:eastAsia="Times New Roman" w:hAnsi="Times New Roman" w:cs="Times New Roman"/>
                <w:color w:val="auto"/>
                <w:sz w:val="16"/>
                <w:szCs w:val="16"/>
                <w:u w:val="single"/>
                <w:lang w:val="en-US"/>
              </w:rPr>
              <w:t>http</w:t>
            </w:r>
            <w:r w:rsidRPr="00E142D3">
              <w:rPr>
                <w:rFonts w:ascii="Times New Roman" w:eastAsia="Times New Roman" w:hAnsi="Times New Roman" w:cs="Times New Roman"/>
                <w:color w:val="auto"/>
                <w:sz w:val="16"/>
                <w:szCs w:val="16"/>
                <w:u w:val="single"/>
              </w:rPr>
              <w:t>://</w:t>
            </w:r>
            <w:r w:rsidRPr="00E142D3">
              <w:rPr>
                <w:rFonts w:ascii="Times New Roman" w:eastAsia="Times New Roman" w:hAnsi="Times New Roman" w:cs="Times New Roman"/>
                <w:color w:val="auto"/>
                <w:sz w:val="16"/>
                <w:szCs w:val="16"/>
                <w:u w:val="single"/>
                <w:lang w:val="en-US"/>
              </w:rPr>
              <w:t>www</w:t>
            </w:r>
            <w:r w:rsidRPr="00E142D3">
              <w:rPr>
                <w:rFonts w:ascii="Times New Roman" w:eastAsia="Times New Roman" w:hAnsi="Times New Roman" w:cs="Times New Roman"/>
                <w:color w:val="auto"/>
                <w:sz w:val="16"/>
                <w:szCs w:val="16"/>
                <w:u w:val="single"/>
              </w:rPr>
              <w:t>.</w:t>
            </w:r>
            <w:proofErr w:type="spellStart"/>
            <w:r w:rsidRPr="00E142D3">
              <w:rPr>
                <w:rFonts w:ascii="Times New Roman" w:eastAsia="Times New Roman" w:hAnsi="Times New Roman" w:cs="Times New Roman"/>
                <w:color w:val="auto"/>
                <w:sz w:val="16"/>
                <w:szCs w:val="16"/>
                <w:u w:val="single"/>
              </w:rPr>
              <w:t>бэсо.рф</w:t>
            </w:r>
            <w:proofErr w:type="spellEnd"/>
            <w:r w:rsidRPr="00E142D3">
              <w:rPr>
                <w:rFonts w:ascii="Times New Roman" w:eastAsia="Times New Roman" w:hAnsi="Times New Roman" w:cs="Times New Roman"/>
                <w:color w:val="auto"/>
                <w:sz w:val="16"/>
                <w:szCs w:val="16"/>
                <w:u w:val="single"/>
              </w:rPr>
              <w:t>/</w:t>
            </w:r>
          </w:p>
        </w:tc>
        <w:tc>
          <w:tcPr>
            <w:tcW w:w="4875" w:type="dxa"/>
          </w:tcPr>
          <w:p w:rsidR="00416190" w:rsidRPr="00E142D3" w:rsidRDefault="00416190" w:rsidP="00E142D3">
            <w:pPr>
              <w:widowControl w:val="0"/>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 xml:space="preserve">ОГРН  _______________________  </w:t>
            </w:r>
          </w:p>
          <w:p w:rsidR="00416190" w:rsidRPr="00E142D3" w:rsidRDefault="00416190" w:rsidP="00E142D3">
            <w:pPr>
              <w:keepNext/>
              <w:jc w:val="both"/>
              <w:outlineLvl w:val="1"/>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ОКПО _____________  ОКВЭД ___________</w:t>
            </w:r>
          </w:p>
        </w:tc>
      </w:tr>
      <w:tr w:rsidR="00416190" w:rsidRPr="00E142D3" w:rsidTr="00FE21CC">
        <w:tc>
          <w:tcPr>
            <w:tcW w:w="4875" w:type="dxa"/>
          </w:tcPr>
          <w:p w:rsidR="00416190"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lang w:val="en-US"/>
              </w:rPr>
              <w:t>e</w:t>
            </w:r>
            <w:r w:rsidRPr="00E142D3">
              <w:rPr>
                <w:rFonts w:ascii="Times New Roman" w:eastAsia="Times New Roman" w:hAnsi="Times New Roman" w:cs="Times New Roman"/>
                <w:color w:val="auto"/>
                <w:sz w:val="16"/>
                <w:szCs w:val="16"/>
              </w:rPr>
              <w:t>-</w:t>
            </w:r>
            <w:r w:rsidRPr="00E142D3">
              <w:rPr>
                <w:rFonts w:ascii="Times New Roman" w:eastAsia="Times New Roman" w:hAnsi="Times New Roman" w:cs="Times New Roman"/>
                <w:color w:val="auto"/>
                <w:sz w:val="16"/>
                <w:szCs w:val="16"/>
                <w:lang w:val="en-US"/>
              </w:rPr>
              <w:t>mail</w:t>
            </w:r>
            <w:r w:rsidRPr="00E142D3">
              <w:rPr>
                <w:rFonts w:ascii="Times New Roman" w:eastAsia="Times New Roman" w:hAnsi="Times New Roman" w:cs="Times New Roman"/>
                <w:color w:val="auto"/>
                <w:sz w:val="16"/>
                <w:szCs w:val="16"/>
              </w:rPr>
              <w:t>:</w:t>
            </w:r>
            <w:proofErr w:type="spellStart"/>
            <w:r w:rsidRPr="00E142D3">
              <w:rPr>
                <w:rFonts w:ascii="Times New Roman" w:eastAsia="Times New Roman" w:hAnsi="Times New Roman" w:cs="Times New Roman"/>
                <w:color w:val="auto"/>
                <w:sz w:val="16"/>
                <w:szCs w:val="16"/>
                <w:lang w:val="en-US"/>
              </w:rPr>
              <w:t>mupbeso</w:t>
            </w:r>
            <w:proofErr w:type="spellEnd"/>
            <w:r w:rsidRPr="00E142D3">
              <w:rPr>
                <w:rFonts w:ascii="Times New Roman" w:eastAsia="Times New Roman" w:hAnsi="Times New Roman" w:cs="Times New Roman"/>
                <w:color w:val="auto"/>
                <w:sz w:val="16"/>
                <w:szCs w:val="16"/>
              </w:rPr>
              <w:t>@</w:t>
            </w:r>
            <w:r w:rsidRPr="00E142D3">
              <w:rPr>
                <w:rFonts w:ascii="Times New Roman" w:eastAsia="Times New Roman" w:hAnsi="Times New Roman" w:cs="Times New Roman"/>
                <w:color w:val="auto"/>
                <w:sz w:val="16"/>
                <w:szCs w:val="16"/>
                <w:lang w:val="en-US"/>
              </w:rPr>
              <w:t>mail</w:t>
            </w:r>
            <w:r w:rsidRPr="00E142D3">
              <w:rPr>
                <w:rFonts w:ascii="Times New Roman" w:eastAsia="Times New Roman" w:hAnsi="Times New Roman" w:cs="Times New Roman"/>
                <w:color w:val="auto"/>
                <w:sz w:val="16"/>
                <w:szCs w:val="16"/>
              </w:rPr>
              <w:t>.</w:t>
            </w:r>
            <w:proofErr w:type="spellStart"/>
            <w:r w:rsidRPr="00E142D3">
              <w:rPr>
                <w:rFonts w:ascii="Times New Roman" w:eastAsia="Times New Roman" w:hAnsi="Times New Roman" w:cs="Times New Roman"/>
                <w:color w:val="auto"/>
                <w:sz w:val="16"/>
                <w:szCs w:val="16"/>
                <w:lang w:val="en-US"/>
              </w:rPr>
              <w:t>ru</w:t>
            </w:r>
            <w:proofErr w:type="spellEnd"/>
          </w:p>
          <w:p w:rsidR="00416190"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proofErr w:type="gramStart"/>
            <w:r w:rsidRPr="00E142D3">
              <w:rPr>
                <w:rFonts w:ascii="Times New Roman" w:eastAsia="Times New Roman" w:hAnsi="Times New Roman" w:cs="Times New Roman"/>
                <w:color w:val="auto"/>
                <w:sz w:val="16"/>
                <w:szCs w:val="16"/>
              </w:rPr>
              <w:t>Р</w:t>
            </w:r>
            <w:proofErr w:type="gramEnd"/>
            <w:r w:rsidRPr="00E142D3">
              <w:rPr>
                <w:rFonts w:ascii="Times New Roman" w:eastAsia="Times New Roman" w:hAnsi="Times New Roman" w:cs="Times New Roman"/>
                <w:color w:val="auto"/>
                <w:sz w:val="16"/>
                <w:szCs w:val="16"/>
              </w:rPr>
              <w:t>/</w:t>
            </w:r>
            <w:proofErr w:type="spellStart"/>
            <w:r w:rsidRPr="00E142D3">
              <w:rPr>
                <w:rFonts w:ascii="Times New Roman" w:eastAsia="Times New Roman" w:hAnsi="Times New Roman" w:cs="Times New Roman"/>
                <w:color w:val="auto"/>
                <w:sz w:val="16"/>
                <w:szCs w:val="16"/>
              </w:rPr>
              <w:t>сч</w:t>
            </w:r>
            <w:proofErr w:type="spellEnd"/>
            <w:r w:rsidRPr="00E142D3">
              <w:rPr>
                <w:rFonts w:ascii="Times New Roman" w:eastAsia="Times New Roman" w:hAnsi="Times New Roman" w:cs="Times New Roman"/>
                <w:color w:val="auto"/>
                <w:sz w:val="16"/>
                <w:szCs w:val="16"/>
              </w:rPr>
              <w:t xml:space="preserve"> 40702810513060110642</w:t>
            </w:r>
            <w:r w:rsidR="00416190" w:rsidRPr="00E142D3">
              <w:rPr>
                <w:rFonts w:ascii="Times New Roman" w:eastAsia="Times New Roman" w:hAnsi="Times New Roman" w:cs="Times New Roman"/>
                <w:color w:val="auto"/>
                <w:sz w:val="16"/>
                <w:szCs w:val="16"/>
              </w:rPr>
              <w:tab/>
            </w:r>
          </w:p>
          <w:p w:rsidR="00416190"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Наименование банка: Центрально-Черноземный</w:t>
            </w:r>
          </w:p>
          <w:p w:rsidR="00416190"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Банк ОАО «Сбербанк России» г. Воронеж</w:t>
            </w:r>
          </w:p>
          <w:p w:rsidR="006630A1"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proofErr w:type="spellStart"/>
            <w:r w:rsidRPr="00E142D3">
              <w:rPr>
                <w:rFonts w:ascii="Times New Roman" w:eastAsia="Times New Roman" w:hAnsi="Times New Roman" w:cs="Times New Roman"/>
                <w:color w:val="auto"/>
                <w:sz w:val="16"/>
                <w:szCs w:val="16"/>
              </w:rPr>
              <w:t>Кор.сч</w:t>
            </w:r>
            <w:proofErr w:type="spellEnd"/>
            <w:r w:rsidRPr="00E142D3">
              <w:rPr>
                <w:rFonts w:ascii="Times New Roman" w:eastAsia="Times New Roman" w:hAnsi="Times New Roman" w:cs="Times New Roman"/>
                <w:color w:val="auto"/>
                <w:sz w:val="16"/>
                <w:szCs w:val="16"/>
              </w:rPr>
              <w:t>. 30101810600000000681</w:t>
            </w:r>
          </w:p>
          <w:p w:rsidR="006630A1"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БИК 042007681</w:t>
            </w:r>
          </w:p>
          <w:p w:rsidR="006630A1" w:rsidRDefault="0048781B"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Телефон 6-37-77; Факс 6-59-86</w:t>
            </w:r>
          </w:p>
          <w:p w:rsidR="00DB06A0" w:rsidRPr="00DB06A0" w:rsidRDefault="00DB06A0" w:rsidP="00DB06A0">
            <w:pPr>
              <w:widowControl w:val="0"/>
              <w:tabs>
                <w:tab w:val="left" w:pos="1740"/>
              </w:tabs>
              <w:jc w:val="both"/>
              <w:rPr>
                <w:rFonts w:ascii="Times New Roman" w:eastAsia="Times New Roman" w:hAnsi="Times New Roman" w:cs="Times New Roman"/>
                <w:color w:val="auto"/>
                <w:sz w:val="16"/>
                <w:szCs w:val="16"/>
              </w:rPr>
            </w:pPr>
            <w:r w:rsidRPr="00DB06A0">
              <w:rPr>
                <w:rFonts w:ascii="Times New Roman" w:eastAsia="Times New Roman" w:hAnsi="Times New Roman" w:cs="Times New Roman"/>
                <w:color w:val="auto"/>
                <w:sz w:val="16"/>
                <w:szCs w:val="16"/>
              </w:rPr>
              <w:t>Тел. 6-59-86</w:t>
            </w:r>
            <w:proofErr w:type="gramStart"/>
            <w:r w:rsidRPr="00DB06A0">
              <w:rPr>
                <w:rFonts w:ascii="Times New Roman" w:eastAsia="Times New Roman" w:hAnsi="Times New Roman" w:cs="Times New Roman"/>
                <w:color w:val="auto"/>
                <w:sz w:val="16"/>
                <w:szCs w:val="16"/>
              </w:rPr>
              <w:t xml:space="preserve"> ;</w:t>
            </w:r>
            <w:proofErr w:type="gramEnd"/>
            <w:r w:rsidRPr="00DB06A0">
              <w:rPr>
                <w:rFonts w:ascii="Times New Roman" w:eastAsia="Times New Roman" w:hAnsi="Times New Roman" w:cs="Times New Roman"/>
                <w:color w:val="auto"/>
                <w:sz w:val="16"/>
                <w:szCs w:val="16"/>
              </w:rPr>
              <w:t xml:space="preserve"> 6-40-77;  Факс :6-59-86</w:t>
            </w:r>
          </w:p>
          <w:p w:rsidR="00DB06A0" w:rsidRPr="00DB06A0" w:rsidRDefault="00DB06A0" w:rsidP="00DB06A0">
            <w:pPr>
              <w:widowControl w:val="0"/>
              <w:tabs>
                <w:tab w:val="left" w:pos="1740"/>
              </w:tabs>
              <w:jc w:val="both"/>
              <w:rPr>
                <w:rFonts w:ascii="Times New Roman" w:eastAsia="Times New Roman" w:hAnsi="Times New Roman" w:cs="Times New Roman"/>
                <w:color w:val="auto"/>
                <w:sz w:val="16"/>
                <w:szCs w:val="16"/>
              </w:rPr>
            </w:pPr>
            <w:r w:rsidRPr="00DB06A0">
              <w:rPr>
                <w:rFonts w:ascii="Times New Roman" w:eastAsia="Times New Roman" w:hAnsi="Times New Roman" w:cs="Times New Roman"/>
                <w:color w:val="auto"/>
                <w:sz w:val="16"/>
                <w:szCs w:val="16"/>
              </w:rPr>
              <w:t>Телефон ОАО МРСК Центра (ССО)</w:t>
            </w:r>
            <w:r w:rsidRPr="00DB06A0">
              <w:rPr>
                <w:rFonts w:ascii="Times New Roman" w:eastAsia="Times New Roman" w:hAnsi="Times New Roman" w:cs="Times New Roman"/>
                <w:color w:val="auto"/>
                <w:sz w:val="16"/>
                <w:szCs w:val="16"/>
              </w:rPr>
              <w:tab/>
            </w:r>
          </w:p>
          <w:p w:rsidR="00DB06A0" w:rsidRPr="00E142D3" w:rsidRDefault="00DB06A0" w:rsidP="00DB06A0">
            <w:pPr>
              <w:widowControl w:val="0"/>
              <w:tabs>
                <w:tab w:val="left" w:pos="1740"/>
              </w:tabs>
              <w:jc w:val="both"/>
              <w:rPr>
                <w:rFonts w:ascii="Times New Roman" w:eastAsia="Times New Roman" w:hAnsi="Times New Roman" w:cs="Times New Roman"/>
                <w:color w:val="auto"/>
                <w:sz w:val="16"/>
                <w:szCs w:val="16"/>
              </w:rPr>
            </w:pPr>
            <w:r w:rsidRPr="00DB06A0">
              <w:rPr>
                <w:rFonts w:ascii="Times New Roman" w:eastAsia="Times New Roman" w:hAnsi="Times New Roman" w:cs="Times New Roman"/>
                <w:color w:val="auto"/>
                <w:sz w:val="16"/>
                <w:szCs w:val="16"/>
              </w:rPr>
              <w:t>8-800 -100-9000(телефон доверия)</w:t>
            </w:r>
          </w:p>
          <w:p w:rsidR="00DB06A0" w:rsidRPr="00DB06A0" w:rsidRDefault="00DB06A0" w:rsidP="00DB06A0">
            <w:pPr>
              <w:widowControl w:val="0"/>
              <w:tabs>
                <w:tab w:val="left" w:pos="1740"/>
              </w:tabs>
              <w:jc w:val="both"/>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 xml:space="preserve">Директор </w:t>
            </w:r>
            <w:r w:rsidRPr="00DB06A0">
              <w:rPr>
                <w:rFonts w:ascii="Times New Roman" w:eastAsia="Times New Roman" w:hAnsi="Times New Roman" w:cs="Times New Roman"/>
                <w:color w:val="auto"/>
                <w:sz w:val="16"/>
                <w:szCs w:val="16"/>
              </w:rPr>
              <w:t>________________________Корсунова Н.А.</w:t>
            </w:r>
            <w:r w:rsidRPr="00DB06A0">
              <w:rPr>
                <w:rFonts w:ascii="Times New Roman" w:eastAsia="Times New Roman" w:hAnsi="Times New Roman" w:cs="Times New Roman"/>
                <w:color w:val="auto"/>
                <w:sz w:val="16"/>
                <w:szCs w:val="16"/>
              </w:rPr>
              <w:tab/>
            </w:r>
          </w:p>
          <w:p w:rsidR="00DB06A0" w:rsidRPr="00DB06A0" w:rsidRDefault="00DB06A0" w:rsidP="00DB06A0">
            <w:pPr>
              <w:widowControl w:val="0"/>
              <w:tabs>
                <w:tab w:val="left" w:pos="1740"/>
              </w:tabs>
              <w:jc w:val="both"/>
              <w:rPr>
                <w:rFonts w:ascii="Times New Roman" w:eastAsia="Times New Roman" w:hAnsi="Times New Roman" w:cs="Times New Roman"/>
                <w:color w:val="auto"/>
                <w:sz w:val="16"/>
                <w:szCs w:val="16"/>
              </w:rPr>
            </w:pPr>
            <w:r>
              <w:rPr>
                <w:rFonts w:ascii="Times New Roman" w:eastAsia="Times New Roman" w:hAnsi="Times New Roman" w:cs="Times New Roman"/>
                <w:color w:val="auto"/>
                <w:sz w:val="16"/>
                <w:szCs w:val="16"/>
              </w:rPr>
              <w:t>«_______»_______________20___</w:t>
            </w:r>
            <w:r w:rsidRPr="00DB06A0">
              <w:rPr>
                <w:rFonts w:ascii="Times New Roman" w:eastAsia="Times New Roman" w:hAnsi="Times New Roman" w:cs="Times New Roman"/>
                <w:color w:val="auto"/>
                <w:sz w:val="16"/>
                <w:szCs w:val="16"/>
              </w:rPr>
              <w:t>г.</w:t>
            </w:r>
            <w:r w:rsidRPr="00DB06A0">
              <w:rPr>
                <w:rFonts w:ascii="Times New Roman" w:eastAsia="Times New Roman" w:hAnsi="Times New Roman" w:cs="Times New Roman"/>
                <w:color w:val="auto"/>
                <w:sz w:val="16"/>
                <w:szCs w:val="16"/>
              </w:rPr>
              <w:tab/>
            </w:r>
          </w:p>
          <w:p w:rsidR="00DB06A0" w:rsidRPr="00DB06A0" w:rsidRDefault="00DB06A0" w:rsidP="00DB06A0">
            <w:pPr>
              <w:widowControl w:val="0"/>
              <w:tabs>
                <w:tab w:val="left" w:pos="1740"/>
              </w:tabs>
              <w:jc w:val="both"/>
              <w:rPr>
                <w:rFonts w:ascii="Times New Roman" w:eastAsia="Times New Roman" w:hAnsi="Times New Roman" w:cs="Times New Roman"/>
                <w:color w:val="auto"/>
                <w:sz w:val="16"/>
                <w:szCs w:val="16"/>
              </w:rPr>
            </w:pPr>
            <w:r w:rsidRPr="00DB06A0">
              <w:rPr>
                <w:rFonts w:ascii="Times New Roman" w:eastAsia="Times New Roman" w:hAnsi="Times New Roman" w:cs="Times New Roman"/>
                <w:color w:val="auto"/>
                <w:sz w:val="16"/>
                <w:szCs w:val="16"/>
              </w:rPr>
              <w:t>М.П.</w:t>
            </w:r>
          </w:p>
          <w:p w:rsidR="0048781B" w:rsidRPr="00E142D3" w:rsidRDefault="0048781B" w:rsidP="00E142D3">
            <w:pPr>
              <w:widowControl w:val="0"/>
              <w:tabs>
                <w:tab w:val="left" w:pos="1740"/>
              </w:tabs>
              <w:jc w:val="both"/>
              <w:rPr>
                <w:rFonts w:ascii="Times New Roman" w:eastAsia="Times New Roman" w:hAnsi="Times New Roman" w:cs="Times New Roman"/>
                <w:color w:val="auto"/>
                <w:sz w:val="16"/>
                <w:szCs w:val="16"/>
              </w:rPr>
            </w:pPr>
          </w:p>
          <w:p w:rsidR="0048781B" w:rsidRPr="00E142D3" w:rsidRDefault="0048781B" w:rsidP="00E142D3">
            <w:pPr>
              <w:widowControl w:val="0"/>
              <w:tabs>
                <w:tab w:val="left" w:pos="1740"/>
              </w:tabs>
              <w:jc w:val="both"/>
              <w:rPr>
                <w:rFonts w:ascii="Times New Roman" w:eastAsia="Times New Roman" w:hAnsi="Times New Roman" w:cs="Times New Roman"/>
                <w:color w:val="auto"/>
                <w:sz w:val="16"/>
                <w:szCs w:val="16"/>
              </w:rPr>
            </w:pPr>
          </w:p>
          <w:p w:rsidR="006630A1" w:rsidRPr="00E142D3" w:rsidRDefault="006630A1" w:rsidP="00E142D3">
            <w:pPr>
              <w:widowControl w:val="0"/>
              <w:tabs>
                <w:tab w:val="left" w:pos="1740"/>
              </w:tabs>
              <w:jc w:val="both"/>
              <w:rPr>
                <w:rFonts w:ascii="Times New Roman" w:eastAsia="Times New Roman" w:hAnsi="Times New Roman" w:cs="Times New Roman"/>
                <w:color w:val="auto"/>
                <w:sz w:val="16"/>
                <w:szCs w:val="16"/>
              </w:rPr>
            </w:pPr>
          </w:p>
          <w:p w:rsidR="007E36B5" w:rsidRPr="00E142D3" w:rsidRDefault="007E36B5" w:rsidP="00E142D3">
            <w:pPr>
              <w:widowControl w:val="0"/>
              <w:jc w:val="both"/>
              <w:rPr>
                <w:rFonts w:ascii="Times New Roman" w:eastAsia="Times New Roman" w:hAnsi="Times New Roman" w:cs="Times New Roman"/>
                <w:color w:val="auto"/>
                <w:sz w:val="16"/>
                <w:szCs w:val="16"/>
              </w:rPr>
            </w:pPr>
          </w:p>
          <w:p w:rsidR="007E36B5" w:rsidRPr="00E142D3" w:rsidRDefault="007E36B5" w:rsidP="00E142D3">
            <w:pPr>
              <w:widowControl w:val="0"/>
              <w:tabs>
                <w:tab w:val="left" w:pos="1740"/>
              </w:tabs>
              <w:jc w:val="both"/>
              <w:rPr>
                <w:rFonts w:ascii="Times New Roman" w:eastAsia="Times New Roman" w:hAnsi="Times New Roman" w:cs="Times New Roman"/>
                <w:color w:val="auto"/>
                <w:sz w:val="16"/>
                <w:szCs w:val="16"/>
              </w:rPr>
            </w:pPr>
          </w:p>
          <w:p w:rsidR="007E36B5" w:rsidRPr="00E142D3" w:rsidRDefault="007E36B5" w:rsidP="00E142D3">
            <w:pPr>
              <w:widowControl w:val="0"/>
              <w:tabs>
                <w:tab w:val="left" w:pos="1740"/>
              </w:tabs>
              <w:jc w:val="both"/>
              <w:rPr>
                <w:rFonts w:ascii="Times New Roman" w:eastAsia="Times New Roman" w:hAnsi="Times New Roman" w:cs="Times New Roman"/>
                <w:color w:val="auto"/>
                <w:sz w:val="16"/>
                <w:szCs w:val="16"/>
              </w:rPr>
            </w:pPr>
          </w:p>
        </w:tc>
        <w:tc>
          <w:tcPr>
            <w:tcW w:w="4875" w:type="dxa"/>
          </w:tcPr>
          <w:p w:rsidR="00416190" w:rsidRPr="00E142D3" w:rsidRDefault="00416190"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Наименование банка: __________</w:t>
            </w:r>
          </w:p>
          <w:p w:rsidR="00416190" w:rsidRPr="00E142D3" w:rsidRDefault="00416190" w:rsidP="00E142D3">
            <w:pPr>
              <w:widowControl w:val="0"/>
              <w:tabs>
                <w:tab w:val="left" w:pos="1740"/>
              </w:tabs>
              <w:jc w:val="both"/>
              <w:rPr>
                <w:rFonts w:ascii="Times New Roman" w:eastAsia="Times New Roman" w:hAnsi="Times New Roman" w:cs="Times New Roman"/>
                <w:color w:val="auto"/>
                <w:sz w:val="16"/>
                <w:szCs w:val="16"/>
              </w:rPr>
            </w:pPr>
            <w:r w:rsidRPr="00E142D3">
              <w:rPr>
                <w:rFonts w:ascii="Times New Roman" w:eastAsia="Times New Roman" w:hAnsi="Times New Roman" w:cs="Times New Roman"/>
                <w:color w:val="auto"/>
                <w:sz w:val="16"/>
                <w:szCs w:val="16"/>
              </w:rPr>
              <w:t>БИК _______________________</w:t>
            </w:r>
            <w:r w:rsidRPr="00E142D3">
              <w:rPr>
                <w:rFonts w:ascii="Times New Roman" w:eastAsia="Times New Roman" w:hAnsi="Times New Roman" w:cs="Times New Roman"/>
                <w:color w:val="auto"/>
                <w:sz w:val="16"/>
                <w:szCs w:val="16"/>
              </w:rPr>
              <w:tab/>
            </w:r>
          </w:p>
          <w:p w:rsidR="0048781B" w:rsidRPr="00E142D3" w:rsidRDefault="0048781B" w:rsidP="00E142D3">
            <w:pPr>
              <w:widowControl w:val="0"/>
              <w:jc w:val="both"/>
              <w:rPr>
                <w:rFonts w:ascii="Times New Roman" w:eastAsia="Times New Roman" w:hAnsi="Times New Roman" w:cs="Times New Roman"/>
                <w:color w:val="auto"/>
                <w:sz w:val="16"/>
                <w:szCs w:val="16"/>
              </w:rPr>
            </w:pPr>
            <w:proofErr w:type="gramStart"/>
            <w:r w:rsidRPr="00E142D3">
              <w:rPr>
                <w:rFonts w:ascii="Times New Roman" w:eastAsia="Times New Roman" w:hAnsi="Times New Roman" w:cs="Times New Roman"/>
                <w:color w:val="auto"/>
                <w:sz w:val="16"/>
                <w:szCs w:val="16"/>
              </w:rPr>
              <w:t>Р</w:t>
            </w:r>
            <w:proofErr w:type="gramEnd"/>
            <w:r w:rsidRPr="00E142D3">
              <w:rPr>
                <w:rFonts w:ascii="Times New Roman" w:eastAsia="Times New Roman" w:hAnsi="Times New Roman" w:cs="Times New Roman"/>
                <w:color w:val="auto"/>
                <w:sz w:val="16"/>
                <w:szCs w:val="16"/>
              </w:rPr>
              <w:t>/</w:t>
            </w:r>
            <w:proofErr w:type="spellStart"/>
            <w:r w:rsidRPr="00E142D3">
              <w:rPr>
                <w:rFonts w:ascii="Times New Roman" w:eastAsia="Times New Roman" w:hAnsi="Times New Roman" w:cs="Times New Roman"/>
                <w:color w:val="auto"/>
                <w:sz w:val="16"/>
                <w:szCs w:val="16"/>
              </w:rPr>
              <w:t>сч</w:t>
            </w:r>
            <w:proofErr w:type="spellEnd"/>
            <w:r w:rsidRPr="00E142D3">
              <w:rPr>
                <w:rFonts w:ascii="Times New Roman" w:eastAsia="Times New Roman" w:hAnsi="Times New Roman" w:cs="Times New Roman"/>
                <w:color w:val="auto"/>
                <w:sz w:val="16"/>
                <w:szCs w:val="16"/>
              </w:rPr>
              <w:t>. ________________________</w:t>
            </w:r>
          </w:p>
          <w:p w:rsidR="0048781B" w:rsidRPr="00E142D3" w:rsidRDefault="0048781B" w:rsidP="00E142D3">
            <w:pPr>
              <w:rPr>
                <w:rFonts w:ascii="Times New Roman" w:eastAsia="Times New Roman" w:hAnsi="Times New Roman" w:cs="Times New Roman"/>
                <w:sz w:val="16"/>
                <w:szCs w:val="16"/>
              </w:rPr>
            </w:pPr>
            <w:r w:rsidRPr="00E142D3">
              <w:rPr>
                <w:rFonts w:ascii="Times New Roman" w:eastAsia="Times New Roman" w:hAnsi="Times New Roman" w:cs="Times New Roman"/>
                <w:sz w:val="16"/>
                <w:szCs w:val="16"/>
              </w:rPr>
              <w:t>Кор./</w:t>
            </w:r>
            <w:proofErr w:type="spellStart"/>
            <w:r w:rsidRPr="00E142D3">
              <w:rPr>
                <w:rFonts w:ascii="Times New Roman" w:eastAsia="Times New Roman" w:hAnsi="Times New Roman" w:cs="Times New Roman"/>
                <w:sz w:val="16"/>
                <w:szCs w:val="16"/>
              </w:rPr>
              <w:t>сч</w:t>
            </w:r>
            <w:proofErr w:type="spellEnd"/>
            <w:r w:rsidRPr="00E142D3">
              <w:rPr>
                <w:rFonts w:ascii="Times New Roman" w:eastAsia="Times New Roman" w:hAnsi="Times New Roman" w:cs="Times New Roman"/>
                <w:sz w:val="16"/>
                <w:szCs w:val="16"/>
              </w:rPr>
              <w:t xml:space="preserve"> ________________________</w:t>
            </w:r>
          </w:p>
          <w:p w:rsidR="0048781B" w:rsidRPr="00E142D3" w:rsidRDefault="0048781B" w:rsidP="00E142D3">
            <w:pPr>
              <w:rPr>
                <w:rFonts w:ascii="Times New Roman" w:eastAsia="Times New Roman" w:hAnsi="Times New Roman" w:cs="Times New Roman"/>
                <w:sz w:val="16"/>
                <w:szCs w:val="16"/>
              </w:rPr>
            </w:pPr>
            <w:r w:rsidRPr="00E142D3">
              <w:rPr>
                <w:rFonts w:ascii="Times New Roman" w:eastAsia="Times New Roman" w:hAnsi="Times New Roman" w:cs="Times New Roman"/>
                <w:sz w:val="16"/>
                <w:szCs w:val="16"/>
              </w:rPr>
              <w:t>Тел. ___________________________</w:t>
            </w:r>
          </w:p>
          <w:p w:rsidR="0048781B" w:rsidRPr="00E142D3" w:rsidRDefault="0048781B" w:rsidP="00E142D3">
            <w:pPr>
              <w:rPr>
                <w:rFonts w:ascii="Times New Roman" w:eastAsia="Times New Roman" w:hAnsi="Times New Roman" w:cs="Times New Roman"/>
                <w:sz w:val="16"/>
                <w:szCs w:val="16"/>
              </w:rPr>
            </w:pPr>
            <w:r w:rsidRPr="00E142D3">
              <w:rPr>
                <w:rFonts w:ascii="Times New Roman" w:eastAsia="Times New Roman" w:hAnsi="Times New Roman" w:cs="Times New Roman"/>
                <w:sz w:val="16"/>
                <w:szCs w:val="16"/>
              </w:rPr>
              <w:t>Факс ___________________________</w:t>
            </w:r>
          </w:p>
          <w:p w:rsidR="0048781B" w:rsidRPr="00E142D3" w:rsidRDefault="0048781B" w:rsidP="00E142D3">
            <w:pPr>
              <w:rPr>
                <w:rFonts w:ascii="Times New Roman" w:eastAsia="Times New Roman" w:hAnsi="Times New Roman" w:cs="Times New Roman"/>
                <w:sz w:val="16"/>
                <w:szCs w:val="16"/>
              </w:rPr>
            </w:pPr>
          </w:p>
          <w:p w:rsidR="0048781B" w:rsidRPr="00E142D3" w:rsidRDefault="0048781B" w:rsidP="00E142D3">
            <w:pPr>
              <w:rPr>
                <w:rFonts w:ascii="Times New Roman" w:eastAsia="Times New Roman" w:hAnsi="Times New Roman" w:cs="Times New Roman"/>
                <w:sz w:val="16"/>
                <w:szCs w:val="16"/>
              </w:rPr>
            </w:pPr>
          </w:p>
          <w:p w:rsidR="0048781B" w:rsidRPr="00E142D3" w:rsidRDefault="0048781B" w:rsidP="00E142D3">
            <w:pPr>
              <w:rPr>
                <w:rFonts w:ascii="Times New Roman" w:eastAsia="Times New Roman" w:hAnsi="Times New Roman" w:cs="Times New Roman"/>
                <w:sz w:val="16"/>
                <w:szCs w:val="16"/>
              </w:rPr>
            </w:pPr>
          </w:p>
          <w:p w:rsidR="0048781B" w:rsidRPr="00E142D3" w:rsidRDefault="0048781B" w:rsidP="00E142D3">
            <w:pPr>
              <w:rPr>
                <w:rFonts w:ascii="Times New Roman" w:eastAsia="Times New Roman" w:hAnsi="Times New Roman" w:cs="Times New Roman"/>
                <w:sz w:val="16"/>
                <w:szCs w:val="16"/>
              </w:rPr>
            </w:pPr>
            <w:r w:rsidRPr="00E142D3">
              <w:rPr>
                <w:rFonts w:ascii="Times New Roman" w:eastAsia="Times New Roman" w:hAnsi="Times New Roman" w:cs="Times New Roman"/>
                <w:sz w:val="16"/>
                <w:szCs w:val="16"/>
              </w:rPr>
              <w:t>_______________</w:t>
            </w:r>
          </w:p>
          <w:p w:rsidR="00416190" w:rsidRPr="00E142D3" w:rsidRDefault="0048781B" w:rsidP="00E142D3">
            <w:pPr>
              <w:rPr>
                <w:rFonts w:ascii="Times New Roman" w:eastAsia="Times New Roman" w:hAnsi="Times New Roman" w:cs="Times New Roman"/>
                <w:sz w:val="16"/>
                <w:szCs w:val="16"/>
              </w:rPr>
            </w:pPr>
            <w:r w:rsidRPr="00E142D3">
              <w:rPr>
                <w:rFonts w:ascii="Times New Roman" w:eastAsia="Times New Roman" w:hAnsi="Times New Roman" w:cs="Times New Roman"/>
                <w:sz w:val="16"/>
                <w:szCs w:val="16"/>
              </w:rPr>
              <w:t>М.П.</w:t>
            </w:r>
          </w:p>
        </w:tc>
      </w:tr>
    </w:tbl>
    <w:p w:rsidR="009F44BF" w:rsidRPr="00E142D3" w:rsidRDefault="009F44BF" w:rsidP="00E142D3">
      <w:pPr>
        <w:pStyle w:val="31"/>
        <w:shd w:val="clear" w:color="auto" w:fill="auto"/>
        <w:tabs>
          <w:tab w:val="left" w:pos="304"/>
        </w:tabs>
        <w:spacing w:line="240" w:lineRule="auto"/>
        <w:ind w:left="142" w:hanging="142"/>
        <w:rPr>
          <w:sz w:val="16"/>
          <w:szCs w:val="16"/>
        </w:rPr>
        <w:sectPr w:rsidR="009F44BF" w:rsidRPr="00E142D3" w:rsidSect="003173F4">
          <w:headerReference w:type="default" r:id="rId23"/>
          <w:footerReference w:type="default" r:id="rId24"/>
          <w:footerReference w:type="first" r:id="rId25"/>
          <w:pgSz w:w="11905" w:h="16837"/>
          <w:pgMar w:top="401" w:right="848" w:bottom="845" w:left="993" w:header="0" w:footer="353" w:gutter="0"/>
          <w:cols w:space="720"/>
          <w:noEndnote/>
          <w:titlePg/>
          <w:docGrid w:linePitch="360"/>
        </w:sectPr>
      </w:pPr>
    </w:p>
    <w:p w:rsidR="00B32CC9" w:rsidRPr="00E142D3" w:rsidRDefault="00436EA1" w:rsidP="00E142D3">
      <w:pPr>
        <w:widowControl w:val="0"/>
        <w:tabs>
          <w:tab w:val="left" w:pos="1740"/>
        </w:tabs>
        <w:jc w:val="both"/>
        <w:rPr>
          <w:rFonts w:ascii="Times New Roman" w:hAnsi="Times New Roman" w:cs="Times New Roman"/>
          <w:sz w:val="16"/>
          <w:szCs w:val="16"/>
        </w:rPr>
        <w:sectPr w:rsidR="00B32CC9" w:rsidRPr="00E142D3">
          <w:type w:val="continuous"/>
          <w:pgSz w:w="11905" w:h="16837"/>
          <w:pgMar w:top="0" w:right="0" w:bottom="0" w:left="0" w:header="0" w:footer="3" w:gutter="0"/>
          <w:cols w:space="720"/>
          <w:noEndnote/>
          <w:docGrid w:linePitch="360"/>
        </w:sectPr>
      </w:pPr>
      <w:r w:rsidRPr="00E142D3">
        <w:rPr>
          <w:rFonts w:ascii="Times New Roman" w:hAnsi="Times New Roman" w:cs="Times New Roman"/>
          <w:sz w:val="16"/>
          <w:szCs w:val="16"/>
        </w:rPr>
        <w:lastRenderedPageBreak/>
        <w:t xml:space="preserve"> </w:t>
      </w:r>
    </w:p>
    <w:p w:rsidR="009F44BF" w:rsidRPr="00E142D3" w:rsidRDefault="009F44BF" w:rsidP="00E142D3">
      <w:pPr>
        <w:pStyle w:val="40"/>
        <w:shd w:val="clear" w:color="auto" w:fill="auto"/>
        <w:spacing w:line="240" w:lineRule="auto"/>
        <w:rPr>
          <w:sz w:val="16"/>
          <w:szCs w:val="16"/>
        </w:rPr>
      </w:pPr>
    </w:p>
    <w:sectPr w:rsidR="009F44BF" w:rsidRPr="00E142D3" w:rsidSect="00872D6D">
      <w:type w:val="continuous"/>
      <w:pgSz w:w="11905" w:h="16837"/>
      <w:pgMar w:top="502" w:right="4365" w:bottom="11972" w:left="691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027" w:rsidRDefault="00DE1027">
      <w:r>
        <w:separator/>
      </w:r>
    </w:p>
  </w:endnote>
  <w:endnote w:type="continuationSeparator" w:id="0">
    <w:p w:rsidR="00DE1027" w:rsidRDefault="00DE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A1" w:rsidRDefault="006630A1">
    <w:pPr>
      <w:pStyle w:val="ab"/>
      <w:jc w:val="center"/>
    </w:pPr>
    <w:r>
      <w:t xml:space="preserve">_____________________                     </w:t>
    </w:r>
    <w:r w:rsidRPr="00AB2797">
      <w:rPr>
        <w:rFonts w:ascii="Times New Roman" w:hAnsi="Times New Roman" w:cs="Times New Roman"/>
        <w:sz w:val="20"/>
        <w:szCs w:val="20"/>
      </w:rPr>
      <w:t xml:space="preserve"> </w:t>
    </w:r>
    <w:r w:rsidRPr="00AB2797">
      <w:rPr>
        <w:rFonts w:ascii="Times New Roman" w:hAnsi="Times New Roman" w:cs="Times New Roman"/>
        <w:sz w:val="20"/>
        <w:szCs w:val="20"/>
      </w:rPr>
      <w:fldChar w:fldCharType="begin"/>
    </w:r>
    <w:r w:rsidRPr="00AB2797">
      <w:rPr>
        <w:rFonts w:ascii="Times New Roman" w:hAnsi="Times New Roman" w:cs="Times New Roman"/>
        <w:sz w:val="20"/>
        <w:szCs w:val="20"/>
      </w:rPr>
      <w:instrText xml:space="preserve"> PAGE   \* MERGEFORMAT </w:instrText>
    </w:r>
    <w:r w:rsidRPr="00AB2797">
      <w:rPr>
        <w:rFonts w:ascii="Times New Roman" w:hAnsi="Times New Roman" w:cs="Times New Roman"/>
        <w:sz w:val="20"/>
        <w:szCs w:val="20"/>
      </w:rPr>
      <w:fldChar w:fldCharType="separate"/>
    </w:r>
    <w:r w:rsidR="003173F4">
      <w:rPr>
        <w:rFonts w:ascii="Times New Roman" w:hAnsi="Times New Roman" w:cs="Times New Roman"/>
        <w:noProof/>
        <w:sz w:val="20"/>
        <w:szCs w:val="20"/>
      </w:rPr>
      <w:t>3</w:t>
    </w:r>
    <w:r w:rsidRPr="00AB2797">
      <w:rPr>
        <w:rFonts w:ascii="Times New Roman" w:hAnsi="Times New Roman" w:cs="Times New Roman"/>
        <w:sz w:val="20"/>
        <w:szCs w:val="20"/>
      </w:rPr>
      <w:fldChar w:fldCharType="end"/>
    </w:r>
    <w:r>
      <w:t xml:space="preserve">                  _____________________</w:t>
    </w:r>
  </w:p>
  <w:p w:rsidR="006630A1" w:rsidRDefault="006630A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A1" w:rsidRPr="003173F4" w:rsidRDefault="003173F4">
    <w:pPr>
      <w:pStyle w:val="ab"/>
      <w:rPr>
        <w:rFonts w:ascii="Times New Roman" w:hAnsi="Times New Roman" w:cs="Times New Roman"/>
        <w:sz w:val="16"/>
        <w:szCs w:val="16"/>
      </w:rPr>
    </w:pPr>
    <w:r w:rsidRPr="003173F4">
      <w:rPr>
        <w:rFonts w:ascii="Times New Roman" w:hAnsi="Times New Roman" w:cs="Times New Roman"/>
        <w:sz w:val="16"/>
        <w:szCs w:val="16"/>
      </w:rPr>
      <w:t xml:space="preserve">Договор энергоснабжения (для исполнителя коммунальных услуг) №  ____ </w:t>
    </w:r>
    <w:proofErr w:type="gramStart"/>
    <w:r w:rsidRPr="003173F4">
      <w:rPr>
        <w:rFonts w:ascii="Times New Roman" w:hAnsi="Times New Roman" w:cs="Times New Roman"/>
        <w:sz w:val="16"/>
        <w:szCs w:val="16"/>
      </w:rPr>
      <w:t>от</w:t>
    </w:r>
    <w:proofErr w:type="gramEnd"/>
    <w:r w:rsidRPr="003173F4">
      <w:rPr>
        <w:rFonts w:ascii="Times New Roman" w:hAnsi="Times New Roman" w:cs="Times New Roman"/>
        <w:sz w:val="16"/>
        <w:szCs w:val="16"/>
      </w:rPr>
      <w:t xml:space="preserve"> __________</w:t>
    </w:r>
    <w:r w:rsidR="006630A1" w:rsidRPr="003173F4">
      <w:rPr>
        <w:rFonts w:ascii="Times New Roman" w:hAnsi="Times New Roman" w:cs="Times New Roman"/>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027" w:rsidRDefault="00DE1027"/>
  </w:footnote>
  <w:footnote w:type="continuationSeparator" w:id="0">
    <w:p w:rsidR="00DE1027" w:rsidRDefault="00DE10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A1" w:rsidRDefault="006630A1">
    <w:pPr>
      <w:pStyle w:val="a9"/>
    </w:pPr>
  </w:p>
  <w:p w:rsidR="006630A1" w:rsidRDefault="006630A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2215"/>
    <w:multiLevelType w:val="multilevel"/>
    <w:tmpl w:val="3F0E54F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BE00C0"/>
    <w:multiLevelType w:val="multilevel"/>
    <w:tmpl w:val="E6366932"/>
    <w:lvl w:ilvl="0">
      <w:start w:val="3"/>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63685C"/>
    <w:multiLevelType w:val="multilevel"/>
    <w:tmpl w:val="BDF0497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444F32"/>
    <w:multiLevelType w:val="hybridMultilevel"/>
    <w:tmpl w:val="E1DC6BCC"/>
    <w:lvl w:ilvl="0" w:tplc="04C433B0">
      <w:start w:val="1"/>
      <w:numFmt w:val="bullet"/>
      <w:lvlText w:val=""/>
      <w:lvlJc w:val="left"/>
      <w:pPr>
        <w:ind w:left="890" w:hanging="510"/>
      </w:pPr>
      <w:rPr>
        <w:rFonts w:ascii="Wingdings" w:hAnsi="Wingdings" w:hint="default"/>
        <w:sz w:val="24"/>
        <w:szCs w:val="24"/>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4">
    <w:nsid w:val="23C5798D"/>
    <w:multiLevelType w:val="multilevel"/>
    <w:tmpl w:val="7A90631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666607"/>
    <w:multiLevelType w:val="multilevel"/>
    <w:tmpl w:val="B33EE0FA"/>
    <w:lvl w:ilvl="0">
      <w:start w:val="2"/>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2D05D3"/>
    <w:multiLevelType w:val="hybridMultilevel"/>
    <w:tmpl w:val="4930183A"/>
    <w:lvl w:ilvl="0" w:tplc="40AC60D0">
      <w:start w:val="1"/>
      <w:numFmt w:val="bullet"/>
      <w:lvlText w:val=""/>
      <w:lvlJc w:val="left"/>
      <w:pPr>
        <w:ind w:left="759" w:hanging="360"/>
      </w:pPr>
      <w:rPr>
        <w:rFonts w:ascii="Wingdings" w:hAnsi="Wingdings"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7">
    <w:nsid w:val="34456BA9"/>
    <w:multiLevelType w:val="multilevel"/>
    <w:tmpl w:val="00680C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DF2CDF"/>
    <w:multiLevelType w:val="multilevel"/>
    <w:tmpl w:val="E0F22782"/>
    <w:lvl w:ilvl="0">
      <w:start w:val="4"/>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127DA1"/>
    <w:multiLevelType w:val="multilevel"/>
    <w:tmpl w:val="553677A6"/>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7D56B1"/>
    <w:multiLevelType w:val="multilevel"/>
    <w:tmpl w:val="50B6AC40"/>
    <w:lvl w:ilvl="0">
      <w:start w:val="1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221CEA"/>
    <w:multiLevelType w:val="multilevel"/>
    <w:tmpl w:val="FA88E30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AE1349"/>
    <w:multiLevelType w:val="multilevel"/>
    <w:tmpl w:val="CFEE55EC"/>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7D0515"/>
    <w:multiLevelType w:val="multilevel"/>
    <w:tmpl w:val="4734E59C"/>
    <w:lvl w:ilvl="0">
      <w:start w:val="10"/>
      <w:numFmt w:val="decimal"/>
      <w:lvlText w:val="%1."/>
      <w:lvlJc w:val="left"/>
      <w:pPr>
        <w:ind w:left="360" w:hanging="360"/>
      </w:pPr>
      <w:rPr>
        <w:rFonts w:hint="default"/>
      </w:rPr>
    </w:lvl>
    <w:lvl w:ilvl="1">
      <w:start w:val="3"/>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4">
    <w:nsid w:val="4F4F5BF3"/>
    <w:multiLevelType w:val="multilevel"/>
    <w:tmpl w:val="46A8EE64"/>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6767F5"/>
    <w:multiLevelType w:val="multilevel"/>
    <w:tmpl w:val="CF360108"/>
    <w:lvl w:ilvl="0">
      <w:start w:val="3"/>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1B1EE4"/>
    <w:multiLevelType w:val="multilevel"/>
    <w:tmpl w:val="9C641B8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CE1B66"/>
    <w:multiLevelType w:val="multilevel"/>
    <w:tmpl w:val="CA8032FE"/>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DC0208"/>
    <w:multiLevelType w:val="multilevel"/>
    <w:tmpl w:val="ED383BA0"/>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120BB6"/>
    <w:multiLevelType w:val="multilevel"/>
    <w:tmpl w:val="4EE03BD4"/>
    <w:lvl w:ilvl="0">
      <w:start w:val="2"/>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AD4A1C"/>
    <w:multiLevelType w:val="multilevel"/>
    <w:tmpl w:val="D2EA129E"/>
    <w:lvl w:ilvl="0">
      <w:start w:val="5"/>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9A1609"/>
    <w:multiLevelType w:val="multilevel"/>
    <w:tmpl w:val="A0F69510"/>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6FA4AA0"/>
    <w:multiLevelType w:val="multilevel"/>
    <w:tmpl w:val="0BD68DCE"/>
    <w:lvl w:ilvl="0">
      <w:start w:val="1"/>
      <w:numFmt w:val="decimal"/>
      <w:lvlText w:val="3.%1."/>
      <w:lvlJc w:val="left"/>
      <w:rPr>
        <w:rFonts w:ascii="Times New Roman" w:eastAsia="Times New Roman" w:hAnsi="Times New Roman" w:cs="Times New Roman"/>
        <w:b/>
        <w:bCs/>
        <w:i w:val="0"/>
        <w:iCs w:val="0"/>
        <w:smallCaps w:val="0"/>
        <w:strike w:val="0"/>
        <w:color w:val="000000"/>
        <w:spacing w:val="1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A72D7F"/>
    <w:multiLevelType w:val="multilevel"/>
    <w:tmpl w:val="284A15D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EE14DF"/>
    <w:multiLevelType w:val="multilevel"/>
    <w:tmpl w:val="9878BA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0E26B77"/>
    <w:multiLevelType w:val="multilevel"/>
    <w:tmpl w:val="19BCCB76"/>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5285040"/>
    <w:multiLevelType w:val="multilevel"/>
    <w:tmpl w:val="EFECE36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A252C1D"/>
    <w:multiLevelType w:val="multilevel"/>
    <w:tmpl w:val="7352A83A"/>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2"/>
  </w:num>
  <w:num w:numId="3">
    <w:abstractNumId w:val="17"/>
  </w:num>
  <w:num w:numId="4">
    <w:abstractNumId w:val="19"/>
  </w:num>
  <w:num w:numId="5">
    <w:abstractNumId w:val="14"/>
  </w:num>
  <w:num w:numId="6">
    <w:abstractNumId w:val="24"/>
  </w:num>
  <w:num w:numId="7">
    <w:abstractNumId w:val="16"/>
  </w:num>
  <w:num w:numId="8">
    <w:abstractNumId w:val="7"/>
  </w:num>
  <w:num w:numId="9">
    <w:abstractNumId w:val="2"/>
  </w:num>
  <w:num w:numId="10">
    <w:abstractNumId w:val="18"/>
  </w:num>
  <w:num w:numId="11">
    <w:abstractNumId w:val="27"/>
  </w:num>
  <w:num w:numId="12">
    <w:abstractNumId w:val="0"/>
  </w:num>
  <w:num w:numId="13">
    <w:abstractNumId w:val="5"/>
  </w:num>
  <w:num w:numId="14">
    <w:abstractNumId w:val="15"/>
  </w:num>
  <w:num w:numId="15">
    <w:abstractNumId w:val="4"/>
  </w:num>
  <w:num w:numId="16">
    <w:abstractNumId w:val="10"/>
  </w:num>
  <w:num w:numId="17">
    <w:abstractNumId w:val="21"/>
  </w:num>
  <w:num w:numId="18">
    <w:abstractNumId w:val="23"/>
  </w:num>
  <w:num w:numId="19">
    <w:abstractNumId w:val="11"/>
  </w:num>
  <w:num w:numId="20">
    <w:abstractNumId w:val="9"/>
  </w:num>
  <w:num w:numId="21">
    <w:abstractNumId w:val="20"/>
  </w:num>
  <w:num w:numId="22">
    <w:abstractNumId w:val="12"/>
  </w:num>
  <w:num w:numId="23">
    <w:abstractNumId w:val="1"/>
  </w:num>
  <w:num w:numId="24">
    <w:abstractNumId w:val="8"/>
  </w:num>
  <w:num w:numId="25">
    <w:abstractNumId w:val="3"/>
  </w:num>
  <w:num w:numId="26">
    <w:abstractNumId w:val="25"/>
  </w:num>
  <w:num w:numId="27">
    <w:abstractNumId w:val="1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C9"/>
    <w:rsid w:val="000137A9"/>
    <w:rsid w:val="00032D38"/>
    <w:rsid w:val="00051BF5"/>
    <w:rsid w:val="00051CC1"/>
    <w:rsid w:val="0007280C"/>
    <w:rsid w:val="000D0044"/>
    <w:rsid w:val="000F4D11"/>
    <w:rsid w:val="000F762A"/>
    <w:rsid w:val="00101B72"/>
    <w:rsid w:val="0012273A"/>
    <w:rsid w:val="001449CF"/>
    <w:rsid w:val="00161752"/>
    <w:rsid w:val="001673E6"/>
    <w:rsid w:val="001829E5"/>
    <w:rsid w:val="001B52E4"/>
    <w:rsid w:val="001D57D8"/>
    <w:rsid w:val="001D5E38"/>
    <w:rsid w:val="002301EF"/>
    <w:rsid w:val="00241DE1"/>
    <w:rsid w:val="00243CA5"/>
    <w:rsid w:val="00243DFE"/>
    <w:rsid w:val="00256308"/>
    <w:rsid w:val="00256725"/>
    <w:rsid w:val="002837AA"/>
    <w:rsid w:val="002B2B8C"/>
    <w:rsid w:val="002B512C"/>
    <w:rsid w:val="002D12E5"/>
    <w:rsid w:val="002D6DD4"/>
    <w:rsid w:val="002D7832"/>
    <w:rsid w:val="002F2CEA"/>
    <w:rsid w:val="00315430"/>
    <w:rsid w:val="003173F4"/>
    <w:rsid w:val="00362DD4"/>
    <w:rsid w:val="00367560"/>
    <w:rsid w:val="00385DFC"/>
    <w:rsid w:val="003A312A"/>
    <w:rsid w:val="003A76B8"/>
    <w:rsid w:val="003B2E12"/>
    <w:rsid w:val="003F1795"/>
    <w:rsid w:val="003F59FE"/>
    <w:rsid w:val="00412E4D"/>
    <w:rsid w:val="00416190"/>
    <w:rsid w:val="0043181B"/>
    <w:rsid w:val="00436EA1"/>
    <w:rsid w:val="00444DF3"/>
    <w:rsid w:val="0048781B"/>
    <w:rsid w:val="00490500"/>
    <w:rsid w:val="004A76DC"/>
    <w:rsid w:val="00563B28"/>
    <w:rsid w:val="005A5DEA"/>
    <w:rsid w:val="00642630"/>
    <w:rsid w:val="00645F47"/>
    <w:rsid w:val="00654390"/>
    <w:rsid w:val="006630A1"/>
    <w:rsid w:val="00667A73"/>
    <w:rsid w:val="006937E1"/>
    <w:rsid w:val="006C1504"/>
    <w:rsid w:val="006E19B0"/>
    <w:rsid w:val="006E5E5E"/>
    <w:rsid w:val="00703C40"/>
    <w:rsid w:val="00733DA4"/>
    <w:rsid w:val="00750DC6"/>
    <w:rsid w:val="00766041"/>
    <w:rsid w:val="007D57A8"/>
    <w:rsid w:val="007E36B5"/>
    <w:rsid w:val="007F0EF0"/>
    <w:rsid w:val="007F2905"/>
    <w:rsid w:val="007F3E4D"/>
    <w:rsid w:val="007F42F6"/>
    <w:rsid w:val="00803C15"/>
    <w:rsid w:val="00864A03"/>
    <w:rsid w:val="00864DE7"/>
    <w:rsid w:val="00872D6D"/>
    <w:rsid w:val="008B22F6"/>
    <w:rsid w:val="008C1452"/>
    <w:rsid w:val="008E0100"/>
    <w:rsid w:val="00907665"/>
    <w:rsid w:val="00951879"/>
    <w:rsid w:val="00970FA1"/>
    <w:rsid w:val="00974611"/>
    <w:rsid w:val="009815E6"/>
    <w:rsid w:val="009A1E88"/>
    <w:rsid w:val="009F3305"/>
    <w:rsid w:val="009F44BF"/>
    <w:rsid w:val="009F5ADB"/>
    <w:rsid w:val="00A115CF"/>
    <w:rsid w:val="00A115D3"/>
    <w:rsid w:val="00A228FB"/>
    <w:rsid w:val="00A26E54"/>
    <w:rsid w:val="00A36A8F"/>
    <w:rsid w:val="00A37E71"/>
    <w:rsid w:val="00A532AB"/>
    <w:rsid w:val="00A563FD"/>
    <w:rsid w:val="00A6326A"/>
    <w:rsid w:val="00A67DE6"/>
    <w:rsid w:val="00A85B37"/>
    <w:rsid w:val="00AB2797"/>
    <w:rsid w:val="00AC148F"/>
    <w:rsid w:val="00AC1D23"/>
    <w:rsid w:val="00AD6DBA"/>
    <w:rsid w:val="00AF626A"/>
    <w:rsid w:val="00B250C3"/>
    <w:rsid w:val="00B32CC9"/>
    <w:rsid w:val="00B40111"/>
    <w:rsid w:val="00BB651E"/>
    <w:rsid w:val="00BC607D"/>
    <w:rsid w:val="00BD55A0"/>
    <w:rsid w:val="00BE3F2C"/>
    <w:rsid w:val="00BF1A8D"/>
    <w:rsid w:val="00C124CB"/>
    <w:rsid w:val="00C22B92"/>
    <w:rsid w:val="00C233EF"/>
    <w:rsid w:val="00CA6CFB"/>
    <w:rsid w:val="00CD6E1A"/>
    <w:rsid w:val="00CE3C3B"/>
    <w:rsid w:val="00CF30B0"/>
    <w:rsid w:val="00D65365"/>
    <w:rsid w:val="00D72E5B"/>
    <w:rsid w:val="00D91964"/>
    <w:rsid w:val="00D97F2C"/>
    <w:rsid w:val="00DA5152"/>
    <w:rsid w:val="00DB06A0"/>
    <w:rsid w:val="00DD26F5"/>
    <w:rsid w:val="00DE1027"/>
    <w:rsid w:val="00E00DFC"/>
    <w:rsid w:val="00E142D3"/>
    <w:rsid w:val="00E174B0"/>
    <w:rsid w:val="00E40A8A"/>
    <w:rsid w:val="00E618DA"/>
    <w:rsid w:val="00E75B95"/>
    <w:rsid w:val="00E800CC"/>
    <w:rsid w:val="00E83C12"/>
    <w:rsid w:val="00E93BD3"/>
    <w:rsid w:val="00EB6924"/>
    <w:rsid w:val="00EC4AF9"/>
    <w:rsid w:val="00ED094D"/>
    <w:rsid w:val="00F02365"/>
    <w:rsid w:val="00F1317C"/>
    <w:rsid w:val="00F152C7"/>
    <w:rsid w:val="00F40ACA"/>
    <w:rsid w:val="00F66B28"/>
    <w:rsid w:val="00FB6307"/>
    <w:rsid w:val="00FB6BEA"/>
    <w:rsid w:val="00FC244A"/>
    <w:rsid w:val="00FD11A9"/>
    <w:rsid w:val="00FD6664"/>
    <w:rsid w:val="00FE21CC"/>
    <w:rsid w:val="00FE28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72D6D"/>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72D6D"/>
    <w:rPr>
      <w:color w:val="0066CC"/>
      <w:u w:val="single"/>
    </w:rPr>
  </w:style>
  <w:style w:type="character" w:customStyle="1" w:styleId="3">
    <w:name w:val="Заголовок №3_"/>
    <w:basedOn w:val="a0"/>
    <w:link w:val="30"/>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a4">
    <w:name w:val="Колонтитул_"/>
    <w:basedOn w:val="a0"/>
    <w:link w:val="a5"/>
    <w:rsid w:val="00872D6D"/>
    <w:rPr>
      <w:rFonts w:ascii="Times New Roman" w:eastAsia="Times New Roman" w:hAnsi="Times New Roman" w:cs="Times New Roman"/>
      <w:b w:val="0"/>
      <w:bCs w:val="0"/>
      <w:i w:val="0"/>
      <w:iCs w:val="0"/>
      <w:smallCaps w:val="0"/>
      <w:strike w:val="0"/>
      <w:sz w:val="20"/>
      <w:szCs w:val="20"/>
    </w:rPr>
  </w:style>
  <w:style w:type="character" w:customStyle="1" w:styleId="ArialNarrow85pt0pt">
    <w:name w:val="Колонтитул + Arial Narrow;8;5 pt;Интервал 0 pt"/>
    <w:basedOn w:val="a4"/>
    <w:rsid w:val="00872D6D"/>
    <w:rPr>
      <w:rFonts w:ascii="Arial Narrow" w:eastAsia="Arial Narrow" w:hAnsi="Arial Narrow" w:cs="Arial Narrow"/>
      <w:b w:val="0"/>
      <w:bCs w:val="0"/>
      <w:i w:val="0"/>
      <w:iCs w:val="0"/>
      <w:smallCaps w:val="0"/>
      <w:strike w:val="0"/>
      <w:spacing w:val="10"/>
      <w:sz w:val="17"/>
      <w:szCs w:val="17"/>
    </w:rPr>
  </w:style>
  <w:style w:type="character" w:customStyle="1" w:styleId="a6">
    <w:name w:val="Основной текст_"/>
    <w:basedOn w:val="a0"/>
    <w:link w:val="31"/>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Основной текст (2)_"/>
    <w:basedOn w:val="a0"/>
    <w:link w:val="20"/>
    <w:rsid w:val="00872D6D"/>
    <w:rPr>
      <w:rFonts w:ascii="Tahoma" w:eastAsia="Tahoma" w:hAnsi="Tahoma" w:cs="Tahoma"/>
      <w:b w:val="0"/>
      <w:bCs w:val="0"/>
      <w:i w:val="0"/>
      <w:iCs w:val="0"/>
      <w:smallCaps w:val="0"/>
      <w:strike w:val="0"/>
      <w:sz w:val="8"/>
      <w:szCs w:val="8"/>
    </w:rPr>
  </w:style>
  <w:style w:type="character" w:customStyle="1" w:styleId="30pt">
    <w:name w:val="Заголовок №3 + Не полужирный;Интервал 0 pt"/>
    <w:basedOn w:val="3"/>
    <w:rsid w:val="00872D6D"/>
    <w:rPr>
      <w:rFonts w:ascii="Times New Roman" w:eastAsia="Times New Roman" w:hAnsi="Times New Roman" w:cs="Times New Roman"/>
      <w:b/>
      <w:bCs/>
      <w:i w:val="0"/>
      <w:iCs w:val="0"/>
      <w:smallCaps w:val="0"/>
      <w:strike w:val="0"/>
      <w:spacing w:val="0"/>
      <w:sz w:val="17"/>
      <w:szCs w:val="17"/>
    </w:rPr>
  </w:style>
  <w:style w:type="character" w:customStyle="1" w:styleId="32">
    <w:name w:val="Основной текст (3)_"/>
    <w:basedOn w:val="a0"/>
    <w:link w:val="33"/>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115pt75">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1">
    <w:name w:val="Заголовок №1_"/>
    <w:basedOn w:val="a0"/>
    <w:link w:val="10"/>
    <w:rsid w:val="00872D6D"/>
    <w:rPr>
      <w:rFonts w:ascii="Times New Roman" w:eastAsia="Times New Roman" w:hAnsi="Times New Roman" w:cs="Times New Roman"/>
      <w:b w:val="0"/>
      <w:bCs w:val="0"/>
      <w:i w:val="0"/>
      <w:iCs w:val="0"/>
      <w:smallCaps w:val="0"/>
      <w:strike w:val="0"/>
      <w:spacing w:val="0"/>
      <w:w w:val="75"/>
      <w:sz w:val="20"/>
      <w:szCs w:val="20"/>
      <w:lang w:val="en-US"/>
    </w:rPr>
  </w:style>
  <w:style w:type="character" w:customStyle="1" w:styleId="11pt">
    <w:name w:val="Заголовок №1 + Интервал 1 pt"/>
    <w:basedOn w:val="1"/>
    <w:rsid w:val="00872D6D"/>
    <w:rPr>
      <w:rFonts w:ascii="Times New Roman" w:eastAsia="Times New Roman" w:hAnsi="Times New Roman" w:cs="Times New Roman"/>
      <w:b w:val="0"/>
      <w:bCs w:val="0"/>
      <w:i w:val="0"/>
      <w:iCs w:val="0"/>
      <w:smallCaps w:val="0"/>
      <w:strike w:val="0"/>
      <w:spacing w:val="30"/>
      <w:w w:val="75"/>
      <w:sz w:val="20"/>
      <w:szCs w:val="20"/>
      <w:lang w:val="en-US"/>
    </w:rPr>
  </w:style>
  <w:style w:type="character" w:customStyle="1" w:styleId="115pt750">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lang w:val="en-US"/>
    </w:rPr>
  </w:style>
  <w:style w:type="character" w:customStyle="1" w:styleId="11">
    <w:name w:val="Основной текст1"/>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1">
    <w:name w:val="Заголовок №2_"/>
    <w:basedOn w:val="a0"/>
    <w:link w:val="22"/>
    <w:rsid w:val="00872D6D"/>
    <w:rPr>
      <w:rFonts w:ascii="Times New Roman" w:eastAsia="Times New Roman" w:hAnsi="Times New Roman" w:cs="Times New Roman"/>
      <w:b w:val="0"/>
      <w:bCs w:val="0"/>
      <w:i w:val="0"/>
      <w:iCs w:val="0"/>
      <w:smallCaps w:val="0"/>
      <w:strike w:val="0"/>
      <w:spacing w:val="0"/>
      <w:sz w:val="22"/>
      <w:szCs w:val="22"/>
    </w:rPr>
  </w:style>
  <w:style w:type="character" w:customStyle="1" w:styleId="2Tahoma12pt">
    <w:name w:val="Заголовок №2 + Tahoma;12 pt;Не полужирный;Не малые прописные"/>
    <w:basedOn w:val="21"/>
    <w:rsid w:val="00872D6D"/>
    <w:rPr>
      <w:rFonts w:ascii="Tahoma" w:eastAsia="Tahoma" w:hAnsi="Tahoma" w:cs="Tahoma"/>
      <w:b/>
      <w:bCs/>
      <w:i w:val="0"/>
      <w:iCs w:val="0"/>
      <w:smallCaps/>
      <w:strike w:val="0"/>
      <w:spacing w:val="0"/>
      <w:sz w:val="24"/>
      <w:szCs w:val="24"/>
    </w:rPr>
  </w:style>
  <w:style w:type="character" w:customStyle="1" w:styleId="115pt751">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23">
    <w:name w:val="Основной текст2"/>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ArialNarrow">
    <w:name w:val="Основной текст + Arial Narrow;Малые прописные"/>
    <w:basedOn w:val="a6"/>
    <w:rsid w:val="00872D6D"/>
    <w:rPr>
      <w:rFonts w:ascii="Arial Narrow" w:eastAsia="Arial Narrow" w:hAnsi="Arial Narrow" w:cs="Arial Narrow"/>
      <w:b w:val="0"/>
      <w:bCs w:val="0"/>
      <w:i w:val="0"/>
      <w:iCs w:val="0"/>
      <w:smallCaps/>
      <w:strike w:val="0"/>
      <w:spacing w:val="0"/>
      <w:sz w:val="17"/>
      <w:szCs w:val="17"/>
    </w:rPr>
  </w:style>
  <w:style w:type="character" w:customStyle="1" w:styleId="0pt">
    <w:name w:val="Основной текст + Полужирный;Интервал 0 pt"/>
    <w:basedOn w:val="a6"/>
    <w:rsid w:val="00872D6D"/>
    <w:rPr>
      <w:rFonts w:ascii="Times New Roman" w:eastAsia="Times New Roman" w:hAnsi="Times New Roman" w:cs="Times New Roman"/>
      <w:b/>
      <w:bCs/>
      <w:i w:val="0"/>
      <w:iCs w:val="0"/>
      <w:smallCaps w:val="0"/>
      <w:strike w:val="0"/>
      <w:spacing w:val="10"/>
      <w:sz w:val="17"/>
      <w:szCs w:val="17"/>
    </w:rPr>
  </w:style>
  <w:style w:type="character" w:customStyle="1" w:styleId="105pt70">
    <w:name w:val="Основной текст + 10;5 pt;Масштаб 70%"/>
    <w:basedOn w:val="a6"/>
    <w:rsid w:val="00872D6D"/>
    <w:rPr>
      <w:rFonts w:ascii="Times New Roman" w:eastAsia="Times New Roman" w:hAnsi="Times New Roman" w:cs="Times New Roman"/>
      <w:b w:val="0"/>
      <w:bCs w:val="0"/>
      <w:i w:val="0"/>
      <w:iCs w:val="0"/>
      <w:smallCaps w:val="0"/>
      <w:strike w:val="0"/>
      <w:spacing w:val="0"/>
      <w:w w:val="70"/>
      <w:sz w:val="21"/>
      <w:szCs w:val="21"/>
    </w:rPr>
  </w:style>
  <w:style w:type="character" w:customStyle="1" w:styleId="4">
    <w:name w:val="Основной текст (4)_"/>
    <w:basedOn w:val="a0"/>
    <w:link w:val="40"/>
    <w:rsid w:val="00872D6D"/>
    <w:rPr>
      <w:rFonts w:ascii="Times New Roman" w:eastAsia="Times New Roman" w:hAnsi="Times New Roman" w:cs="Times New Roman"/>
      <w:b w:val="0"/>
      <w:bCs w:val="0"/>
      <w:i w:val="0"/>
      <w:iCs w:val="0"/>
      <w:smallCaps w:val="0"/>
      <w:strike w:val="0"/>
      <w:spacing w:val="0"/>
      <w:w w:val="75"/>
      <w:sz w:val="20"/>
      <w:szCs w:val="20"/>
    </w:rPr>
  </w:style>
  <w:style w:type="character" w:customStyle="1" w:styleId="220">
    <w:name w:val="Заголовок №2 (2)_"/>
    <w:basedOn w:val="a0"/>
    <w:link w:val="221"/>
    <w:rsid w:val="00872D6D"/>
    <w:rPr>
      <w:rFonts w:ascii="Times New Roman" w:eastAsia="Times New Roman" w:hAnsi="Times New Roman" w:cs="Times New Roman"/>
      <w:b w:val="0"/>
      <w:bCs w:val="0"/>
      <w:i w:val="0"/>
      <w:iCs w:val="0"/>
      <w:smallCaps w:val="0"/>
      <w:strike w:val="0"/>
      <w:spacing w:val="0"/>
      <w:w w:val="75"/>
      <w:sz w:val="20"/>
      <w:szCs w:val="20"/>
    </w:rPr>
  </w:style>
  <w:style w:type="paragraph" w:customStyle="1" w:styleId="30">
    <w:name w:val="Заголовок №3"/>
    <w:basedOn w:val="a"/>
    <w:link w:val="3"/>
    <w:rsid w:val="00872D6D"/>
    <w:pPr>
      <w:shd w:val="clear" w:color="auto" w:fill="FFFFFF"/>
      <w:spacing w:after="180" w:line="230" w:lineRule="exact"/>
      <w:outlineLvl w:val="2"/>
    </w:pPr>
    <w:rPr>
      <w:rFonts w:ascii="Times New Roman" w:eastAsia="Times New Roman" w:hAnsi="Times New Roman" w:cs="Times New Roman"/>
      <w:b/>
      <w:bCs/>
      <w:spacing w:val="10"/>
      <w:sz w:val="17"/>
      <w:szCs w:val="17"/>
    </w:rPr>
  </w:style>
  <w:style w:type="paragraph" w:customStyle="1" w:styleId="a5">
    <w:name w:val="Колонтитул"/>
    <w:basedOn w:val="a"/>
    <w:link w:val="a4"/>
    <w:rsid w:val="00872D6D"/>
    <w:pPr>
      <w:shd w:val="clear" w:color="auto" w:fill="FFFFFF"/>
    </w:pPr>
    <w:rPr>
      <w:rFonts w:ascii="Times New Roman" w:eastAsia="Times New Roman" w:hAnsi="Times New Roman" w:cs="Times New Roman"/>
      <w:sz w:val="20"/>
      <w:szCs w:val="20"/>
    </w:rPr>
  </w:style>
  <w:style w:type="paragraph" w:customStyle="1" w:styleId="31">
    <w:name w:val="Основной текст3"/>
    <w:basedOn w:val="a"/>
    <w:link w:val="a6"/>
    <w:rsid w:val="00872D6D"/>
    <w:pPr>
      <w:shd w:val="clear" w:color="auto" w:fill="FFFFFF"/>
      <w:spacing w:line="230" w:lineRule="exact"/>
      <w:ind w:hanging="380"/>
      <w:jc w:val="both"/>
    </w:pPr>
    <w:rPr>
      <w:rFonts w:ascii="Times New Roman" w:eastAsia="Times New Roman" w:hAnsi="Times New Roman" w:cs="Times New Roman"/>
      <w:sz w:val="17"/>
      <w:szCs w:val="17"/>
    </w:rPr>
  </w:style>
  <w:style w:type="paragraph" w:customStyle="1" w:styleId="20">
    <w:name w:val="Основной текст (2)"/>
    <w:basedOn w:val="a"/>
    <w:link w:val="2"/>
    <w:rsid w:val="00872D6D"/>
    <w:pPr>
      <w:shd w:val="clear" w:color="auto" w:fill="FFFFFF"/>
      <w:spacing w:before="60" w:after="180" w:line="0" w:lineRule="atLeast"/>
    </w:pPr>
    <w:rPr>
      <w:rFonts w:ascii="Tahoma" w:eastAsia="Tahoma" w:hAnsi="Tahoma" w:cs="Tahoma"/>
      <w:i/>
      <w:iCs/>
      <w:sz w:val="8"/>
      <w:szCs w:val="8"/>
    </w:rPr>
  </w:style>
  <w:style w:type="paragraph" w:customStyle="1" w:styleId="33">
    <w:name w:val="Основной текст (3)"/>
    <w:basedOn w:val="a"/>
    <w:link w:val="32"/>
    <w:rsid w:val="00872D6D"/>
    <w:pPr>
      <w:shd w:val="clear" w:color="auto" w:fill="FFFFFF"/>
      <w:spacing w:line="230" w:lineRule="exact"/>
      <w:jc w:val="both"/>
    </w:pPr>
    <w:rPr>
      <w:rFonts w:ascii="Times New Roman" w:eastAsia="Times New Roman" w:hAnsi="Times New Roman" w:cs="Times New Roman"/>
      <w:b/>
      <w:bCs/>
      <w:spacing w:val="10"/>
      <w:sz w:val="17"/>
      <w:szCs w:val="17"/>
    </w:rPr>
  </w:style>
  <w:style w:type="paragraph" w:customStyle="1" w:styleId="10">
    <w:name w:val="Заголовок №1"/>
    <w:basedOn w:val="a"/>
    <w:link w:val="1"/>
    <w:rsid w:val="00872D6D"/>
    <w:pPr>
      <w:shd w:val="clear" w:color="auto" w:fill="FFFFFF"/>
      <w:spacing w:before="120" w:after="120" w:line="0" w:lineRule="atLeast"/>
      <w:jc w:val="both"/>
      <w:outlineLvl w:val="0"/>
    </w:pPr>
    <w:rPr>
      <w:rFonts w:ascii="Times New Roman" w:eastAsia="Times New Roman" w:hAnsi="Times New Roman" w:cs="Times New Roman"/>
      <w:w w:val="75"/>
      <w:sz w:val="20"/>
      <w:szCs w:val="20"/>
      <w:lang w:val="en-US"/>
    </w:rPr>
  </w:style>
  <w:style w:type="paragraph" w:customStyle="1" w:styleId="22">
    <w:name w:val="Заголовок №2"/>
    <w:basedOn w:val="a"/>
    <w:link w:val="21"/>
    <w:rsid w:val="00872D6D"/>
    <w:pPr>
      <w:shd w:val="clear" w:color="auto" w:fill="FFFFFF"/>
      <w:spacing w:before="180" w:after="240" w:line="0" w:lineRule="atLeast"/>
      <w:outlineLvl w:val="1"/>
    </w:pPr>
    <w:rPr>
      <w:rFonts w:ascii="Times New Roman" w:eastAsia="Times New Roman" w:hAnsi="Times New Roman" w:cs="Times New Roman"/>
      <w:b/>
      <w:bCs/>
      <w:smallCaps/>
      <w:sz w:val="22"/>
      <w:szCs w:val="22"/>
    </w:rPr>
  </w:style>
  <w:style w:type="paragraph" w:customStyle="1" w:styleId="40">
    <w:name w:val="Основной текст (4)"/>
    <w:basedOn w:val="a"/>
    <w:link w:val="4"/>
    <w:rsid w:val="00872D6D"/>
    <w:pPr>
      <w:shd w:val="clear" w:color="auto" w:fill="FFFFFF"/>
      <w:spacing w:line="230" w:lineRule="exact"/>
    </w:pPr>
    <w:rPr>
      <w:rFonts w:ascii="Times New Roman" w:eastAsia="Times New Roman" w:hAnsi="Times New Roman" w:cs="Times New Roman"/>
      <w:w w:val="75"/>
      <w:sz w:val="20"/>
      <w:szCs w:val="20"/>
    </w:rPr>
  </w:style>
  <w:style w:type="paragraph" w:customStyle="1" w:styleId="221">
    <w:name w:val="Заголовок №2 (2)"/>
    <w:basedOn w:val="a"/>
    <w:link w:val="220"/>
    <w:rsid w:val="00872D6D"/>
    <w:pPr>
      <w:shd w:val="clear" w:color="auto" w:fill="FFFFFF"/>
      <w:spacing w:line="230" w:lineRule="exact"/>
      <w:outlineLvl w:val="1"/>
    </w:pPr>
    <w:rPr>
      <w:rFonts w:ascii="Times New Roman" w:eastAsia="Times New Roman" w:hAnsi="Times New Roman" w:cs="Times New Roman"/>
      <w:w w:val="75"/>
      <w:sz w:val="20"/>
      <w:szCs w:val="20"/>
    </w:rPr>
  </w:style>
  <w:style w:type="paragraph" w:styleId="a7">
    <w:name w:val="Balloon Text"/>
    <w:basedOn w:val="a"/>
    <w:link w:val="a8"/>
    <w:uiPriority w:val="99"/>
    <w:semiHidden/>
    <w:unhideWhenUsed/>
    <w:rsid w:val="00FD6664"/>
    <w:rPr>
      <w:rFonts w:ascii="Tahoma" w:hAnsi="Tahoma" w:cs="Tahoma"/>
      <w:sz w:val="16"/>
      <w:szCs w:val="16"/>
    </w:rPr>
  </w:style>
  <w:style w:type="character" w:customStyle="1" w:styleId="a8">
    <w:name w:val="Текст выноски Знак"/>
    <w:basedOn w:val="a0"/>
    <w:link w:val="a7"/>
    <w:uiPriority w:val="99"/>
    <w:semiHidden/>
    <w:rsid w:val="00FD6664"/>
    <w:rPr>
      <w:rFonts w:ascii="Tahoma" w:hAnsi="Tahoma" w:cs="Tahoma"/>
      <w:color w:val="000000"/>
      <w:sz w:val="16"/>
      <w:szCs w:val="16"/>
    </w:rPr>
  </w:style>
  <w:style w:type="paragraph" w:styleId="a9">
    <w:name w:val="header"/>
    <w:basedOn w:val="a"/>
    <w:link w:val="aa"/>
    <w:uiPriority w:val="99"/>
    <w:unhideWhenUsed/>
    <w:rsid w:val="00BC607D"/>
    <w:pPr>
      <w:tabs>
        <w:tab w:val="center" w:pos="4677"/>
        <w:tab w:val="right" w:pos="9355"/>
      </w:tabs>
    </w:pPr>
  </w:style>
  <w:style w:type="character" w:customStyle="1" w:styleId="aa">
    <w:name w:val="Верхний колонтитул Знак"/>
    <w:basedOn w:val="a0"/>
    <w:link w:val="a9"/>
    <w:uiPriority w:val="99"/>
    <w:rsid w:val="00BC607D"/>
    <w:rPr>
      <w:color w:val="000000"/>
    </w:rPr>
  </w:style>
  <w:style w:type="paragraph" w:styleId="ab">
    <w:name w:val="footer"/>
    <w:basedOn w:val="a"/>
    <w:link w:val="ac"/>
    <w:uiPriority w:val="99"/>
    <w:unhideWhenUsed/>
    <w:rsid w:val="00BC607D"/>
    <w:pPr>
      <w:tabs>
        <w:tab w:val="center" w:pos="4677"/>
        <w:tab w:val="right" w:pos="9355"/>
      </w:tabs>
    </w:pPr>
  </w:style>
  <w:style w:type="character" w:customStyle="1" w:styleId="ac">
    <w:name w:val="Нижний колонтитул Знак"/>
    <w:basedOn w:val="a0"/>
    <w:link w:val="ab"/>
    <w:uiPriority w:val="99"/>
    <w:rsid w:val="00BC607D"/>
    <w:rPr>
      <w:color w:val="000000"/>
    </w:rPr>
  </w:style>
  <w:style w:type="paragraph" w:styleId="ad">
    <w:name w:val="Revision"/>
    <w:hidden/>
    <w:uiPriority w:val="99"/>
    <w:semiHidden/>
    <w:rsid w:val="003A76B8"/>
    <w:rPr>
      <w:color w:val="000000"/>
      <w:sz w:val="24"/>
      <w:szCs w:val="24"/>
    </w:rPr>
  </w:style>
  <w:style w:type="paragraph" w:styleId="ae">
    <w:name w:val="List Paragraph"/>
    <w:basedOn w:val="a"/>
    <w:uiPriority w:val="34"/>
    <w:qFormat/>
    <w:rsid w:val="00D653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72D6D"/>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72D6D"/>
    <w:rPr>
      <w:color w:val="0066CC"/>
      <w:u w:val="single"/>
    </w:rPr>
  </w:style>
  <w:style w:type="character" w:customStyle="1" w:styleId="3">
    <w:name w:val="Заголовок №3_"/>
    <w:basedOn w:val="a0"/>
    <w:link w:val="30"/>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a4">
    <w:name w:val="Колонтитул_"/>
    <w:basedOn w:val="a0"/>
    <w:link w:val="a5"/>
    <w:rsid w:val="00872D6D"/>
    <w:rPr>
      <w:rFonts w:ascii="Times New Roman" w:eastAsia="Times New Roman" w:hAnsi="Times New Roman" w:cs="Times New Roman"/>
      <w:b w:val="0"/>
      <w:bCs w:val="0"/>
      <w:i w:val="0"/>
      <w:iCs w:val="0"/>
      <w:smallCaps w:val="0"/>
      <w:strike w:val="0"/>
      <w:sz w:val="20"/>
      <w:szCs w:val="20"/>
    </w:rPr>
  </w:style>
  <w:style w:type="character" w:customStyle="1" w:styleId="ArialNarrow85pt0pt">
    <w:name w:val="Колонтитул + Arial Narrow;8;5 pt;Интервал 0 pt"/>
    <w:basedOn w:val="a4"/>
    <w:rsid w:val="00872D6D"/>
    <w:rPr>
      <w:rFonts w:ascii="Arial Narrow" w:eastAsia="Arial Narrow" w:hAnsi="Arial Narrow" w:cs="Arial Narrow"/>
      <w:b w:val="0"/>
      <w:bCs w:val="0"/>
      <w:i w:val="0"/>
      <w:iCs w:val="0"/>
      <w:smallCaps w:val="0"/>
      <w:strike w:val="0"/>
      <w:spacing w:val="10"/>
      <w:sz w:val="17"/>
      <w:szCs w:val="17"/>
    </w:rPr>
  </w:style>
  <w:style w:type="character" w:customStyle="1" w:styleId="a6">
    <w:name w:val="Основной текст_"/>
    <w:basedOn w:val="a0"/>
    <w:link w:val="31"/>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Основной текст (2)_"/>
    <w:basedOn w:val="a0"/>
    <w:link w:val="20"/>
    <w:rsid w:val="00872D6D"/>
    <w:rPr>
      <w:rFonts w:ascii="Tahoma" w:eastAsia="Tahoma" w:hAnsi="Tahoma" w:cs="Tahoma"/>
      <w:b w:val="0"/>
      <w:bCs w:val="0"/>
      <w:i w:val="0"/>
      <w:iCs w:val="0"/>
      <w:smallCaps w:val="0"/>
      <w:strike w:val="0"/>
      <w:sz w:val="8"/>
      <w:szCs w:val="8"/>
    </w:rPr>
  </w:style>
  <w:style w:type="character" w:customStyle="1" w:styleId="30pt">
    <w:name w:val="Заголовок №3 + Не полужирный;Интервал 0 pt"/>
    <w:basedOn w:val="3"/>
    <w:rsid w:val="00872D6D"/>
    <w:rPr>
      <w:rFonts w:ascii="Times New Roman" w:eastAsia="Times New Roman" w:hAnsi="Times New Roman" w:cs="Times New Roman"/>
      <w:b/>
      <w:bCs/>
      <w:i w:val="0"/>
      <w:iCs w:val="0"/>
      <w:smallCaps w:val="0"/>
      <w:strike w:val="0"/>
      <w:spacing w:val="0"/>
      <w:sz w:val="17"/>
      <w:szCs w:val="17"/>
    </w:rPr>
  </w:style>
  <w:style w:type="character" w:customStyle="1" w:styleId="32">
    <w:name w:val="Основной текст (3)_"/>
    <w:basedOn w:val="a0"/>
    <w:link w:val="33"/>
    <w:rsid w:val="00872D6D"/>
    <w:rPr>
      <w:rFonts w:ascii="Times New Roman" w:eastAsia="Times New Roman" w:hAnsi="Times New Roman" w:cs="Times New Roman"/>
      <w:b w:val="0"/>
      <w:bCs w:val="0"/>
      <w:i w:val="0"/>
      <w:iCs w:val="0"/>
      <w:smallCaps w:val="0"/>
      <w:strike w:val="0"/>
      <w:spacing w:val="10"/>
      <w:sz w:val="17"/>
      <w:szCs w:val="17"/>
    </w:rPr>
  </w:style>
  <w:style w:type="character" w:customStyle="1" w:styleId="115pt75">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1">
    <w:name w:val="Заголовок №1_"/>
    <w:basedOn w:val="a0"/>
    <w:link w:val="10"/>
    <w:rsid w:val="00872D6D"/>
    <w:rPr>
      <w:rFonts w:ascii="Times New Roman" w:eastAsia="Times New Roman" w:hAnsi="Times New Roman" w:cs="Times New Roman"/>
      <w:b w:val="0"/>
      <w:bCs w:val="0"/>
      <w:i w:val="0"/>
      <w:iCs w:val="0"/>
      <w:smallCaps w:val="0"/>
      <w:strike w:val="0"/>
      <w:spacing w:val="0"/>
      <w:w w:val="75"/>
      <w:sz w:val="20"/>
      <w:szCs w:val="20"/>
      <w:lang w:val="en-US"/>
    </w:rPr>
  </w:style>
  <w:style w:type="character" w:customStyle="1" w:styleId="11pt">
    <w:name w:val="Заголовок №1 + Интервал 1 pt"/>
    <w:basedOn w:val="1"/>
    <w:rsid w:val="00872D6D"/>
    <w:rPr>
      <w:rFonts w:ascii="Times New Roman" w:eastAsia="Times New Roman" w:hAnsi="Times New Roman" w:cs="Times New Roman"/>
      <w:b w:val="0"/>
      <w:bCs w:val="0"/>
      <w:i w:val="0"/>
      <w:iCs w:val="0"/>
      <w:smallCaps w:val="0"/>
      <w:strike w:val="0"/>
      <w:spacing w:val="30"/>
      <w:w w:val="75"/>
      <w:sz w:val="20"/>
      <w:szCs w:val="20"/>
      <w:lang w:val="en-US"/>
    </w:rPr>
  </w:style>
  <w:style w:type="character" w:customStyle="1" w:styleId="115pt750">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lang w:val="en-US"/>
    </w:rPr>
  </w:style>
  <w:style w:type="character" w:customStyle="1" w:styleId="11">
    <w:name w:val="Основной текст1"/>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21">
    <w:name w:val="Заголовок №2_"/>
    <w:basedOn w:val="a0"/>
    <w:link w:val="22"/>
    <w:rsid w:val="00872D6D"/>
    <w:rPr>
      <w:rFonts w:ascii="Times New Roman" w:eastAsia="Times New Roman" w:hAnsi="Times New Roman" w:cs="Times New Roman"/>
      <w:b w:val="0"/>
      <w:bCs w:val="0"/>
      <w:i w:val="0"/>
      <w:iCs w:val="0"/>
      <w:smallCaps w:val="0"/>
      <w:strike w:val="0"/>
      <w:spacing w:val="0"/>
      <w:sz w:val="22"/>
      <w:szCs w:val="22"/>
    </w:rPr>
  </w:style>
  <w:style w:type="character" w:customStyle="1" w:styleId="2Tahoma12pt">
    <w:name w:val="Заголовок №2 + Tahoma;12 pt;Не полужирный;Не малые прописные"/>
    <w:basedOn w:val="21"/>
    <w:rsid w:val="00872D6D"/>
    <w:rPr>
      <w:rFonts w:ascii="Tahoma" w:eastAsia="Tahoma" w:hAnsi="Tahoma" w:cs="Tahoma"/>
      <w:b/>
      <w:bCs/>
      <w:i w:val="0"/>
      <w:iCs w:val="0"/>
      <w:smallCaps/>
      <w:strike w:val="0"/>
      <w:spacing w:val="0"/>
      <w:sz w:val="24"/>
      <w:szCs w:val="24"/>
    </w:rPr>
  </w:style>
  <w:style w:type="character" w:customStyle="1" w:styleId="115pt751">
    <w:name w:val="Основной текст + 11;5 pt;Полужирный;Масштаб 75%"/>
    <w:basedOn w:val="a6"/>
    <w:rsid w:val="00872D6D"/>
    <w:rPr>
      <w:rFonts w:ascii="Times New Roman" w:eastAsia="Times New Roman" w:hAnsi="Times New Roman" w:cs="Times New Roman"/>
      <w:b/>
      <w:bCs/>
      <w:i w:val="0"/>
      <w:iCs w:val="0"/>
      <w:smallCaps w:val="0"/>
      <w:strike w:val="0"/>
      <w:spacing w:val="0"/>
      <w:w w:val="75"/>
      <w:sz w:val="23"/>
      <w:szCs w:val="23"/>
    </w:rPr>
  </w:style>
  <w:style w:type="character" w:customStyle="1" w:styleId="23">
    <w:name w:val="Основной текст2"/>
    <w:basedOn w:val="a6"/>
    <w:rsid w:val="00872D6D"/>
    <w:rPr>
      <w:rFonts w:ascii="Times New Roman" w:eastAsia="Times New Roman" w:hAnsi="Times New Roman" w:cs="Times New Roman"/>
      <w:b w:val="0"/>
      <w:bCs w:val="0"/>
      <w:i w:val="0"/>
      <w:iCs w:val="0"/>
      <w:smallCaps w:val="0"/>
      <w:strike w:val="0"/>
      <w:spacing w:val="0"/>
      <w:sz w:val="17"/>
      <w:szCs w:val="17"/>
    </w:rPr>
  </w:style>
  <w:style w:type="character" w:customStyle="1" w:styleId="ArialNarrow">
    <w:name w:val="Основной текст + Arial Narrow;Малые прописные"/>
    <w:basedOn w:val="a6"/>
    <w:rsid w:val="00872D6D"/>
    <w:rPr>
      <w:rFonts w:ascii="Arial Narrow" w:eastAsia="Arial Narrow" w:hAnsi="Arial Narrow" w:cs="Arial Narrow"/>
      <w:b w:val="0"/>
      <w:bCs w:val="0"/>
      <w:i w:val="0"/>
      <w:iCs w:val="0"/>
      <w:smallCaps/>
      <w:strike w:val="0"/>
      <w:spacing w:val="0"/>
      <w:sz w:val="17"/>
      <w:szCs w:val="17"/>
    </w:rPr>
  </w:style>
  <w:style w:type="character" w:customStyle="1" w:styleId="0pt">
    <w:name w:val="Основной текст + Полужирный;Интервал 0 pt"/>
    <w:basedOn w:val="a6"/>
    <w:rsid w:val="00872D6D"/>
    <w:rPr>
      <w:rFonts w:ascii="Times New Roman" w:eastAsia="Times New Roman" w:hAnsi="Times New Roman" w:cs="Times New Roman"/>
      <w:b/>
      <w:bCs/>
      <w:i w:val="0"/>
      <w:iCs w:val="0"/>
      <w:smallCaps w:val="0"/>
      <w:strike w:val="0"/>
      <w:spacing w:val="10"/>
      <w:sz w:val="17"/>
      <w:szCs w:val="17"/>
    </w:rPr>
  </w:style>
  <w:style w:type="character" w:customStyle="1" w:styleId="105pt70">
    <w:name w:val="Основной текст + 10;5 pt;Масштаб 70%"/>
    <w:basedOn w:val="a6"/>
    <w:rsid w:val="00872D6D"/>
    <w:rPr>
      <w:rFonts w:ascii="Times New Roman" w:eastAsia="Times New Roman" w:hAnsi="Times New Roman" w:cs="Times New Roman"/>
      <w:b w:val="0"/>
      <w:bCs w:val="0"/>
      <w:i w:val="0"/>
      <w:iCs w:val="0"/>
      <w:smallCaps w:val="0"/>
      <w:strike w:val="0"/>
      <w:spacing w:val="0"/>
      <w:w w:val="70"/>
      <w:sz w:val="21"/>
      <w:szCs w:val="21"/>
    </w:rPr>
  </w:style>
  <w:style w:type="character" w:customStyle="1" w:styleId="4">
    <w:name w:val="Основной текст (4)_"/>
    <w:basedOn w:val="a0"/>
    <w:link w:val="40"/>
    <w:rsid w:val="00872D6D"/>
    <w:rPr>
      <w:rFonts w:ascii="Times New Roman" w:eastAsia="Times New Roman" w:hAnsi="Times New Roman" w:cs="Times New Roman"/>
      <w:b w:val="0"/>
      <w:bCs w:val="0"/>
      <w:i w:val="0"/>
      <w:iCs w:val="0"/>
      <w:smallCaps w:val="0"/>
      <w:strike w:val="0"/>
      <w:spacing w:val="0"/>
      <w:w w:val="75"/>
      <w:sz w:val="20"/>
      <w:szCs w:val="20"/>
    </w:rPr>
  </w:style>
  <w:style w:type="character" w:customStyle="1" w:styleId="220">
    <w:name w:val="Заголовок №2 (2)_"/>
    <w:basedOn w:val="a0"/>
    <w:link w:val="221"/>
    <w:rsid w:val="00872D6D"/>
    <w:rPr>
      <w:rFonts w:ascii="Times New Roman" w:eastAsia="Times New Roman" w:hAnsi="Times New Roman" w:cs="Times New Roman"/>
      <w:b w:val="0"/>
      <w:bCs w:val="0"/>
      <w:i w:val="0"/>
      <w:iCs w:val="0"/>
      <w:smallCaps w:val="0"/>
      <w:strike w:val="0"/>
      <w:spacing w:val="0"/>
      <w:w w:val="75"/>
      <w:sz w:val="20"/>
      <w:szCs w:val="20"/>
    </w:rPr>
  </w:style>
  <w:style w:type="paragraph" w:customStyle="1" w:styleId="30">
    <w:name w:val="Заголовок №3"/>
    <w:basedOn w:val="a"/>
    <w:link w:val="3"/>
    <w:rsid w:val="00872D6D"/>
    <w:pPr>
      <w:shd w:val="clear" w:color="auto" w:fill="FFFFFF"/>
      <w:spacing w:after="180" w:line="230" w:lineRule="exact"/>
      <w:outlineLvl w:val="2"/>
    </w:pPr>
    <w:rPr>
      <w:rFonts w:ascii="Times New Roman" w:eastAsia="Times New Roman" w:hAnsi="Times New Roman" w:cs="Times New Roman"/>
      <w:b/>
      <w:bCs/>
      <w:spacing w:val="10"/>
      <w:sz w:val="17"/>
      <w:szCs w:val="17"/>
    </w:rPr>
  </w:style>
  <w:style w:type="paragraph" w:customStyle="1" w:styleId="a5">
    <w:name w:val="Колонтитул"/>
    <w:basedOn w:val="a"/>
    <w:link w:val="a4"/>
    <w:rsid w:val="00872D6D"/>
    <w:pPr>
      <w:shd w:val="clear" w:color="auto" w:fill="FFFFFF"/>
    </w:pPr>
    <w:rPr>
      <w:rFonts w:ascii="Times New Roman" w:eastAsia="Times New Roman" w:hAnsi="Times New Roman" w:cs="Times New Roman"/>
      <w:sz w:val="20"/>
      <w:szCs w:val="20"/>
    </w:rPr>
  </w:style>
  <w:style w:type="paragraph" w:customStyle="1" w:styleId="31">
    <w:name w:val="Основной текст3"/>
    <w:basedOn w:val="a"/>
    <w:link w:val="a6"/>
    <w:rsid w:val="00872D6D"/>
    <w:pPr>
      <w:shd w:val="clear" w:color="auto" w:fill="FFFFFF"/>
      <w:spacing w:line="230" w:lineRule="exact"/>
      <w:ind w:hanging="380"/>
      <w:jc w:val="both"/>
    </w:pPr>
    <w:rPr>
      <w:rFonts w:ascii="Times New Roman" w:eastAsia="Times New Roman" w:hAnsi="Times New Roman" w:cs="Times New Roman"/>
      <w:sz w:val="17"/>
      <w:szCs w:val="17"/>
    </w:rPr>
  </w:style>
  <w:style w:type="paragraph" w:customStyle="1" w:styleId="20">
    <w:name w:val="Основной текст (2)"/>
    <w:basedOn w:val="a"/>
    <w:link w:val="2"/>
    <w:rsid w:val="00872D6D"/>
    <w:pPr>
      <w:shd w:val="clear" w:color="auto" w:fill="FFFFFF"/>
      <w:spacing w:before="60" w:after="180" w:line="0" w:lineRule="atLeast"/>
    </w:pPr>
    <w:rPr>
      <w:rFonts w:ascii="Tahoma" w:eastAsia="Tahoma" w:hAnsi="Tahoma" w:cs="Tahoma"/>
      <w:i/>
      <w:iCs/>
      <w:sz w:val="8"/>
      <w:szCs w:val="8"/>
    </w:rPr>
  </w:style>
  <w:style w:type="paragraph" w:customStyle="1" w:styleId="33">
    <w:name w:val="Основной текст (3)"/>
    <w:basedOn w:val="a"/>
    <w:link w:val="32"/>
    <w:rsid w:val="00872D6D"/>
    <w:pPr>
      <w:shd w:val="clear" w:color="auto" w:fill="FFFFFF"/>
      <w:spacing w:line="230" w:lineRule="exact"/>
      <w:jc w:val="both"/>
    </w:pPr>
    <w:rPr>
      <w:rFonts w:ascii="Times New Roman" w:eastAsia="Times New Roman" w:hAnsi="Times New Roman" w:cs="Times New Roman"/>
      <w:b/>
      <w:bCs/>
      <w:spacing w:val="10"/>
      <w:sz w:val="17"/>
      <w:szCs w:val="17"/>
    </w:rPr>
  </w:style>
  <w:style w:type="paragraph" w:customStyle="1" w:styleId="10">
    <w:name w:val="Заголовок №1"/>
    <w:basedOn w:val="a"/>
    <w:link w:val="1"/>
    <w:rsid w:val="00872D6D"/>
    <w:pPr>
      <w:shd w:val="clear" w:color="auto" w:fill="FFFFFF"/>
      <w:spacing w:before="120" w:after="120" w:line="0" w:lineRule="atLeast"/>
      <w:jc w:val="both"/>
      <w:outlineLvl w:val="0"/>
    </w:pPr>
    <w:rPr>
      <w:rFonts w:ascii="Times New Roman" w:eastAsia="Times New Roman" w:hAnsi="Times New Roman" w:cs="Times New Roman"/>
      <w:w w:val="75"/>
      <w:sz w:val="20"/>
      <w:szCs w:val="20"/>
      <w:lang w:val="en-US"/>
    </w:rPr>
  </w:style>
  <w:style w:type="paragraph" w:customStyle="1" w:styleId="22">
    <w:name w:val="Заголовок №2"/>
    <w:basedOn w:val="a"/>
    <w:link w:val="21"/>
    <w:rsid w:val="00872D6D"/>
    <w:pPr>
      <w:shd w:val="clear" w:color="auto" w:fill="FFFFFF"/>
      <w:spacing w:before="180" w:after="240" w:line="0" w:lineRule="atLeast"/>
      <w:outlineLvl w:val="1"/>
    </w:pPr>
    <w:rPr>
      <w:rFonts w:ascii="Times New Roman" w:eastAsia="Times New Roman" w:hAnsi="Times New Roman" w:cs="Times New Roman"/>
      <w:b/>
      <w:bCs/>
      <w:smallCaps/>
      <w:sz w:val="22"/>
      <w:szCs w:val="22"/>
    </w:rPr>
  </w:style>
  <w:style w:type="paragraph" w:customStyle="1" w:styleId="40">
    <w:name w:val="Основной текст (4)"/>
    <w:basedOn w:val="a"/>
    <w:link w:val="4"/>
    <w:rsid w:val="00872D6D"/>
    <w:pPr>
      <w:shd w:val="clear" w:color="auto" w:fill="FFFFFF"/>
      <w:spacing w:line="230" w:lineRule="exact"/>
    </w:pPr>
    <w:rPr>
      <w:rFonts w:ascii="Times New Roman" w:eastAsia="Times New Roman" w:hAnsi="Times New Roman" w:cs="Times New Roman"/>
      <w:w w:val="75"/>
      <w:sz w:val="20"/>
      <w:szCs w:val="20"/>
    </w:rPr>
  </w:style>
  <w:style w:type="paragraph" w:customStyle="1" w:styleId="221">
    <w:name w:val="Заголовок №2 (2)"/>
    <w:basedOn w:val="a"/>
    <w:link w:val="220"/>
    <w:rsid w:val="00872D6D"/>
    <w:pPr>
      <w:shd w:val="clear" w:color="auto" w:fill="FFFFFF"/>
      <w:spacing w:line="230" w:lineRule="exact"/>
      <w:outlineLvl w:val="1"/>
    </w:pPr>
    <w:rPr>
      <w:rFonts w:ascii="Times New Roman" w:eastAsia="Times New Roman" w:hAnsi="Times New Roman" w:cs="Times New Roman"/>
      <w:w w:val="75"/>
      <w:sz w:val="20"/>
      <w:szCs w:val="20"/>
    </w:rPr>
  </w:style>
  <w:style w:type="paragraph" w:styleId="a7">
    <w:name w:val="Balloon Text"/>
    <w:basedOn w:val="a"/>
    <w:link w:val="a8"/>
    <w:uiPriority w:val="99"/>
    <w:semiHidden/>
    <w:unhideWhenUsed/>
    <w:rsid w:val="00FD6664"/>
    <w:rPr>
      <w:rFonts w:ascii="Tahoma" w:hAnsi="Tahoma" w:cs="Tahoma"/>
      <w:sz w:val="16"/>
      <w:szCs w:val="16"/>
    </w:rPr>
  </w:style>
  <w:style w:type="character" w:customStyle="1" w:styleId="a8">
    <w:name w:val="Текст выноски Знак"/>
    <w:basedOn w:val="a0"/>
    <w:link w:val="a7"/>
    <w:uiPriority w:val="99"/>
    <w:semiHidden/>
    <w:rsid w:val="00FD6664"/>
    <w:rPr>
      <w:rFonts w:ascii="Tahoma" w:hAnsi="Tahoma" w:cs="Tahoma"/>
      <w:color w:val="000000"/>
      <w:sz w:val="16"/>
      <w:szCs w:val="16"/>
    </w:rPr>
  </w:style>
  <w:style w:type="paragraph" w:styleId="a9">
    <w:name w:val="header"/>
    <w:basedOn w:val="a"/>
    <w:link w:val="aa"/>
    <w:uiPriority w:val="99"/>
    <w:unhideWhenUsed/>
    <w:rsid w:val="00BC607D"/>
    <w:pPr>
      <w:tabs>
        <w:tab w:val="center" w:pos="4677"/>
        <w:tab w:val="right" w:pos="9355"/>
      </w:tabs>
    </w:pPr>
  </w:style>
  <w:style w:type="character" w:customStyle="1" w:styleId="aa">
    <w:name w:val="Верхний колонтитул Знак"/>
    <w:basedOn w:val="a0"/>
    <w:link w:val="a9"/>
    <w:uiPriority w:val="99"/>
    <w:rsid w:val="00BC607D"/>
    <w:rPr>
      <w:color w:val="000000"/>
    </w:rPr>
  </w:style>
  <w:style w:type="paragraph" w:styleId="ab">
    <w:name w:val="footer"/>
    <w:basedOn w:val="a"/>
    <w:link w:val="ac"/>
    <w:uiPriority w:val="99"/>
    <w:unhideWhenUsed/>
    <w:rsid w:val="00BC607D"/>
    <w:pPr>
      <w:tabs>
        <w:tab w:val="center" w:pos="4677"/>
        <w:tab w:val="right" w:pos="9355"/>
      </w:tabs>
    </w:pPr>
  </w:style>
  <w:style w:type="character" w:customStyle="1" w:styleId="ac">
    <w:name w:val="Нижний колонтитул Знак"/>
    <w:basedOn w:val="a0"/>
    <w:link w:val="ab"/>
    <w:uiPriority w:val="99"/>
    <w:rsid w:val="00BC607D"/>
    <w:rPr>
      <w:color w:val="000000"/>
    </w:rPr>
  </w:style>
  <w:style w:type="paragraph" w:styleId="ad">
    <w:name w:val="Revision"/>
    <w:hidden/>
    <w:uiPriority w:val="99"/>
    <w:semiHidden/>
    <w:rsid w:val="003A76B8"/>
    <w:rPr>
      <w:color w:val="000000"/>
      <w:sz w:val="24"/>
      <w:szCs w:val="24"/>
    </w:rPr>
  </w:style>
  <w:style w:type="paragraph" w:styleId="ae">
    <w:name w:val="List Paragraph"/>
    <w:basedOn w:val="a"/>
    <w:uiPriority w:val="34"/>
    <w:qFormat/>
    <w:rsid w:val="00D65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AE16B-66C5-47F3-B59B-ECE962B2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10239</Words>
  <Characters>58367</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 И.В.</dc:creator>
  <cp:lastModifiedBy>User</cp:lastModifiedBy>
  <cp:revision>3</cp:revision>
  <cp:lastPrinted>2014-02-17T09:34:00Z</cp:lastPrinted>
  <dcterms:created xsi:type="dcterms:W3CDTF">2014-02-17T11:48:00Z</dcterms:created>
  <dcterms:modified xsi:type="dcterms:W3CDTF">2014-02-17T11:54:00Z</dcterms:modified>
</cp:coreProperties>
</file>